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77E77" w14:textId="0F0BFB63" w:rsidR="00873615" w:rsidRPr="00833B96" w:rsidRDefault="000E0764" w:rsidP="00873615">
      <w:pPr>
        <w:pStyle w:val="ZkladntextIMP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833B96">
        <w:rPr>
          <w:rFonts w:asciiTheme="minorHAnsi" w:hAnsiTheme="minorHAnsi" w:cstheme="minorHAnsi"/>
          <w:b/>
          <w:sz w:val="96"/>
          <w:szCs w:val="96"/>
        </w:rPr>
        <w:t>ŠKOLNÍ VZDĚLÁVACÍ PROGRAM</w:t>
      </w:r>
    </w:p>
    <w:p w14:paraId="413BC4E7" w14:textId="41024488" w:rsidR="008B1E25" w:rsidRPr="00833B96" w:rsidRDefault="000E0764" w:rsidP="00873615">
      <w:pPr>
        <w:pStyle w:val="ZkladntextIMP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833B96">
        <w:rPr>
          <w:rFonts w:asciiTheme="minorHAnsi" w:hAnsiTheme="minorHAnsi" w:cstheme="minorHAnsi"/>
          <w:b/>
          <w:sz w:val="96"/>
          <w:szCs w:val="96"/>
        </w:rPr>
        <w:t>DOMOVA MLÁDEŽE</w:t>
      </w:r>
    </w:p>
    <w:p w14:paraId="68CBAF69" w14:textId="77777777" w:rsidR="00873615" w:rsidRPr="00833B96" w:rsidRDefault="00873615">
      <w:pPr>
        <w:pStyle w:val="ZkladntextIMP"/>
        <w:rPr>
          <w:rFonts w:asciiTheme="minorHAnsi" w:hAnsiTheme="minorHAnsi" w:cstheme="minorHAnsi"/>
        </w:rPr>
      </w:pPr>
    </w:p>
    <w:p w14:paraId="69154947" w14:textId="77777777" w:rsidR="00873615" w:rsidRPr="00833B96" w:rsidRDefault="00873615">
      <w:pPr>
        <w:pStyle w:val="ZkladntextIMP"/>
        <w:rPr>
          <w:rFonts w:asciiTheme="minorHAnsi" w:hAnsiTheme="minorHAnsi" w:cstheme="minorHAnsi"/>
        </w:rPr>
      </w:pPr>
    </w:p>
    <w:p w14:paraId="70A9057A" w14:textId="77777777" w:rsidR="00873615" w:rsidRPr="00833B96" w:rsidRDefault="00873615">
      <w:pPr>
        <w:pStyle w:val="ZkladntextIMP"/>
        <w:rPr>
          <w:rFonts w:asciiTheme="minorHAnsi" w:hAnsiTheme="minorHAnsi" w:cstheme="minorHAnsi"/>
        </w:rPr>
      </w:pPr>
    </w:p>
    <w:p w14:paraId="1F440D9D" w14:textId="3D338C3B" w:rsidR="00873615" w:rsidRPr="00833B96" w:rsidRDefault="000E0764" w:rsidP="008B1E25">
      <w:pPr>
        <w:pStyle w:val="ZkladntextIMP"/>
        <w:jc w:val="center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  <w:noProof/>
        </w:rPr>
        <w:drawing>
          <wp:inline distT="0" distB="0" distL="0" distR="0" wp14:anchorId="7D97833B" wp14:editId="3892596F">
            <wp:extent cx="3600450" cy="537769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85" cy="538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0CDE" w14:textId="77777777" w:rsidR="00A04485" w:rsidRDefault="00A04485">
      <w:pPr>
        <w:pStyle w:val="ZkladntextIMP"/>
        <w:rPr>
          <w:rFonts w:asciiTheme="minorHAnsi" w:hAnsiTheme="minorHAnsi" w:cstheme="minorHAnsi"/>
        </w:rPr>
        <w:sectPr w:rsidR="00A04485" w:rsidSect="00BF4A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26"/>
        </w:sectPr>
      </w:pPr>
    </w:p>
    <w:p w14:paraId="5462C078" w14:textId="77777777" w:rsidR="00B17185" w:rsidRPr="00833B96" w:rsidRDefault="00B17185" w:rsidP="00B17185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5C66"/>
          <w:left w:val="single" w:sz="4" w:space="0" w:color="005C66"/>
          <w:bottom w:val="single" w:sz="4" w:space="0" w:color="005C66"/>
          <w:right w:val="single" w:sz="4" w:space="0" w:color="005C66"/>
          <w:insideH w:val="single" w:sz="4" w:space="0" w:color="005C66"/>
          <w:insideV w:val="single" w:sz="4" w:space="0" w:color="005C66"/>
        </w:tblBorders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2688"/>
      </w:tblGrid>
      <w:tr w:rsidR="00B17185" w:rsidRPr="00833B96" w14:paraId="39B66FF0" w14:textId="77777777" w:rsidTr="00A064BF">
        <w:trPr>
          <w:trHeight w:val="523"/>
          <w:jc w:val="center"/>
        </w:trPr>
        <w:tc>
          <w:tcPr>
            <w:tcW w:w="183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6B7E9AFA" w14:textId="77DB9F04" w:rsidR="00B17185" w:rsidRPr="00833B96" w:rsidRDefault="00556E63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Směr</w:t>
            </w:r>
            <w:r w:rsidR="00B17185" w:rsidRPr="00833B96">
              <w:rPr>
                <w:rFonts w:asciiTheme="minorHAnsi" w:hAnsiTheme="minorHAnsi" w:cstheme="minorHAnsi"/>
                <w:b/>
                <w:lang w:eastAsia="en-US"/>
              </w:rPr>
              <w:t>nice č.:</w:t>
            </w:r>
          </w:p>
        </w:tc>
        <w:tc>
          <w:tcPr>
            <w:tcW w:w="7224" w:type="dxa"/>
            <w:gridSpan w:val="3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730C4B6C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 xml:space="preserve">D </w:t>
            </w:r>
            <w:r w:rsidR="00BB2E4A" w:rsidRPr="00833B96">
              <w:rPr>
                <w:rFonts w:asciiTheme="minorHAnsi" w:hAnsiTheme="minorHAnsi" w:cstheme="minorHAnsi"/>
                <w:b/>
                <w:lang w:eastAsia="en-US"/>
              </w:rPr>
              <w:t>6</w:t>
            </w:r>
            <w:r w:rsidRPr="00833B96">
              <w:rPr>
                <w:rFonts w:asciiTheme="minorHAnsi" w:hAnsiTheme="minorHAnsi" w:cstheme="minorHAnsi"/>
                <w:b/>
                <w:lang w:eastAsia="en-US"/>
              </w:rPr>
              <w:t>_00</w:t>
            </w:r>
            <w:r w:rsidR="00BB2E4A" w:rsidRPr="00833B96"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</w:tr>
      <w:tr w:rsidR="00B17185" w:rsidRPr="00833B96" w14:paraId="73188430" w14:textId="77777777" w:rsidTr="009C522D">
        <w:trPr>
          <w:trHeight w:val="523"/>
          <w:jc w:val="center"/>
        </w:trPr>
        <w:tc>
          <w:tcPr>
            <w:tcW w:w="183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26F10DD9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Revize č.:</w:t>
            </w:r>
          </w:p>
        </w:tc>
        <w:tc>
          <w:tcPr>
            <w:tcW w:w="2126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08AD1880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739191BB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Platná od:</w:t>
            </w:r>
          </w:p>
        </w:tc>
        <w:tc>
          <w:tcPr>
            <w:tcW w:w="268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3290ABB8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1.</w:t>
            </w:r>
            <w:r w:rsidR="0094674C" w:rsidRPr="00833B96">
              <w:rPr>
                <w:rFonts w:asciiTheme="minorHAnsi" w:hAnsiTheme="minorHAnsi" w:cstheme="minorHAnsi"/>
                <w:b/>
                <w:lang w:eastAsia="en-US"/>
              </w:rPr>
              <w:t xml:space="preserve">září </w:t>
            </w:r>
            <w:r w:rsidRPr="00833B96">
              <w:rPr>
                <w:rFonts w:asciiTheme="minorHAnsi" w:hAnsiTheme="minorHAnsi" w:cstheme="minorHAnsi"/>
                <w:b/>
                <w:lang w:eastAsia="en-US"/>
              </w:rPr>
              <w:t>202</w:t>
            </w:r>
            <w:r w:rsidR="0094674C" w:rsidRPr="00833B96"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</w:tr>
      <w:tr w:rsidR="00B17185" w:rsidRPr="00833B96" w14:paraId="104247C8" w14:textId="77777777" w:rsidTr="009C522D">
        <w:trPr>
          <w:trHeight w:val="523"/>
          <w:jc w:val="center"/>
        </w:trPr>
        <w:tc>
          <w:tcPr>
            <w:tcW w:w="183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bottom"/>
          </w:tcPr>
          <w:p w14:paraId="4D7BD70C" w14:textId="3B0BB9DF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BE6641F" w14:textId="77777777" w:rsidR="00304998" w:rsidRPr="00833B96" w:rsidRDefault="00304998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E94172F" w14:textId="22F5BF2D" w:rsidR="00304998" w:rsidRPr="00833B96" w:rsidRDefault="00304998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bottom"/>
            <w:hideMark/>
          </w:tcPr>
          <w:p w14:paraId="624A0F5C" w14:textId="324AD410" w:rsidR="00B17185" w:rsidRPr="00833B96" w:rsidRDefault="00304998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Datum</w:t>
            </w:r>
            <w:r w:rsidR="00B17185" w:rsidRPr="00833B96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bottom"/>
            <w:hideMark/>
          </w:tcPr>
          <w:p w14:paraId="4E3C197B" w14:textId="2087ECD3" w:rsidR="00B17185" w:rsidRPr="00833B96" w:rsidRDefault="00304998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Jméno</w:t>
            </w:r>
            <w:r w:rsidR="00B17185" w:rsidRPr="00833B96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bottom"/>
            <w:hideMark/>
          </w:tcPr>
          <w:p w14:paraId="72AA7473" w14:textId="5A3BD3FA" w:rsidR="00B17185" w:rsidRPr="00833B96" w:rsidRDefault="00304998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Podpis</w:t>
            </w:r>
            <w:r w:rsidR="00B17185" w:rsidRPr="00833B96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</w:tr>
      <w:tr w:rsidR="00B17185" w:rsidRPr="00833B96" w14:paraId="10A07F96" w14:textId="77777777" w:rsidTr="009C522D">
        <w:trPr>
          <w:trHeight w:val="523"/>
          <w:jc w:val="center"/>
        </w:trPr>
        <w:tc>
          <w:tcPr>
            <w:tcW w:w="183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59C87BA0" w14:textId="3D977579" w:rsidR="00304998" w:rsidRPr="00833B96" w:rsidRDefault="00304998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Vypracoval:</w:t>
            </w:r>
          </w:p>
        </w:tc>
        <w:tc>
          <w:tcPr>
            <w:tcW w:w="2126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7B3B9D43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833B96">
              <w:rPr>
                <w:rFonts w:asciiTheme="minorHAnsi" w:hAnsiTheme="minorHAnsi" w:cstheme="minorHAnsi"/>
                <w:lang w:eastAsia="en-US"/>
              </w:rPr>
              <w:t>1.</w:t>
            </w:r>
            <w:r w:rsidR="0094674C" w:rsidRPr="00833B96">
              <w:rPr>
                <w:rFonts w:asciiTheme="minorHAnsi" w:hAnsiTheme="minorHAnsi" w:cstheme="minorHAnsi"/>
                <w:lang w:eastAsia="en-US"/>
              </w:rPr>
              <w:t xml:space="preserve">června </w:t>
            </w:r>
            <w:r w:rsidRPr="00833B96">
              <w:rPr>
                <w:rFonts w:asciiTheme="minorHAnsi" w:hAnsiTheme="minorHAnsi" w:cstheme="minorHAnsi"/>
                <w:lang w:eastAsia="en-US"/>
              </w:rPr>
              <w:t>202</w:t>
            </w:r>
            <w:r w:rsidR="0094674C" w:rsidRPr="00833B96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</w:tcPr>
          <w:p w14:paraId="2A05A40A" w14:textId="34B159EA" w:rsidR="00873615" w:rsidRPr="00833B96" w:rsidRDefault="00304998" w:rsidP="00304998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</w:rPr>
              <w:t>PhDr. Ing. Jiří Valenta, DBA, zástupce ředitele pro DM</w:t>
            </w:r>
          </w:p>
        </w:tc>
        <w:tc>
          <w:tcPr>
            <w:tcW w:w="268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</w:tcPr>
          <w:p w14:paraId="3572CFF3" w14:textId="5BAA70AC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B17185" w:rsidRPr="00833B96" w14:paraId="3D705D8F" w14:textId="77777777" w:rsidTr="009C522D">
        <w:trPr>
          <w:trHeight w:val="523"/>
          <w:jc w:val="center"/>
        </w:trPr>
        <w:tc>
          <w:tcPr>
            <w:tcW w:w="183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784B5CF4" w14:textId="639E8F4D" w:rsidR="00B17185" w:rsidRPr="00833B96" w:rsidRDefault="00304998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Přezkoumal:</w:t>
            </w:r>
          </w:p>
        </w:tc>
        <w:tc>
          <w:tcPr>
            <w:tcW w:w="2126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hideMark/>
          </w:tcPr>
          <w:p w14:paraId="67BF7D9B" w14:textId="77777777" w:rsidR="009C522D" w:rsidRPr="00833B96" w:rsidRDefault="009C522D" w:rsidP="00304998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1CB1A86" w14:textId="0B2363FC" w:rsidR="00304998" w:rsidRPr="00833B96" w:rsidRDefault="00304998" w:rsidP="00304998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833B96">
              <w:rPr>
                <w:rFonts w:asciiTheme="minorHAnsi" w:hAnsiTheme="minorHAnsi" w:cstheme="minorHAnsi"/>
                <w:lang w:eastAsia="en-US"/>
              </w:rPr>
              <w:t>20.června 2024</w:t>
            </w:r>
          </w:p>
          <w:p w14:paraId="37C54F23" w14:textId="77777777" w:rsidR="00304998" w:rsidRPr="00833B96" w:rsidRDefault="00304998" w:rsidP="00304998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779BDFE" w14:textId="77777777" w:rsidR="00304998" w:rsidRPr="00833B96" w:rsidRDefault="00304998" w:rsidP="00304998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833B96">
              <w:rPr>
                <w:rFonts w:asciiTheme="minorHAnsi" w:hAnsiTheme="minorHAnsi" w:cstheme="minorHAnsi"/>
                <w:lang w:eastAsia="en-US"/>
              </w:rPr>
              <w:t>24. června 2024</w:t>
            </w:r>
          </w:p>
          <w:p w14:paraId="047A8FAB" w14:textId="4B1B120E" w:rsidR="00304998" w:rsidRPr="00833B96" w:rsidRDefault="00304998" w:rsidP="00304998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689086AA" w14:textId="5C55CFD0" w:rsidR="00304998" w:rsidRPr="00833B96" w:rsidRDefault="009C522D" w:rsidP="00304998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833B96">
              <w:rPr>
                <w:rFonts w:asciiTheme="minorHAnsi" w:hAnsiTheme="minorHAnsi" w:cstheme="minorHAnsi"/>
                <w:lang w:eastAsia="en-US"/>
              </w:rPr>
              <w:t>………………..</w:t>
            </w:r>
          </w:p>
          <w:p w14:paraId="7E39F712" w14:textId="1FB5F00D" w:rsidR="00B17185" w:rsidRPr="00833B96" w:rsidRDefault="00B17185">
            <w:pPr>
              <w:pStyle w:val="Bezmezer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hideMark/>
          </w:tcPr>
          <w:p w14:paraId="6D0C66D7" w14:textId="77777777" w:rsidR="009C522D" w:rsidRPr="00833B96" w:rsidRDefault="009C522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0C86640" w14:textId="384292F4" w:rsidR="00B17185" w:rsidRPr="00833B96" w:rsidRDefault="00873615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833B96">
              <w:rPr>
                <w:rFonts w:asciiTheme="minorHAnsi" w:hAnsiTheme="minorHAnsi" w:cstheme="minorHAnsi"/>
                <w:lang w:eastAsia="en-US"/>
              </w:rPr>
              <w:t>P</w:t>
            </w:r>
            <w:r w:rsidR="00B17185" w:rsidRPr="00833B96">
              <w:rPr>
                <w:rFonts w:asciiTheme="minorHAnsi" w:hAnsiTheme="minorHAnsi" w:cstheme="minorHAnsi"/>
                <w:lang w:eastAsia="en-US"/>
              </w:rPr>
              <w:t xml:space="preserve">orada vedení </w:t>
            </w:r>
          </w:p>
          <w:p w14:paraId="730770B3" w14:textId="77777777" w:rsidR="00873615" w:rsidRPr="00833B96" w:rsidRDefault="00873615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7F7B7FDB" w14:textId="77777777" w:rsidR="00873615" w:rsidRPr="00833B96" w:rsidRDefault="00873615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833B96">
              <w:rPr>
                <w:rFonts w:asciiTheme="minorHAnsi" w:hAnsiTheme="minorHAnsi" w:cstheme="minorHAnsi"/>
                <w:lang w:eastAsia="en-US"/>
              </w:rPr>
              <w:t>Pedagogická rada</w:t>
            </w:r>
          </w:p>
          <w:p w14:paraId="3FE4E613" w14:textId="77777777" w:rsidR="00873615" w:rsidRPr="00833B96" w:rsidRDefault="00873615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48E3C6F5" w14:textId="77777777" w:rsidR="00873615" w:rsidRPr="00833B96" w:rsidRDefault="00873615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833B96">
              <w:rPr>
                <w:rFonts w:asciiTheme="minorHAnsi" w:hAnsiTheme="minorHAnsi" w:cstheme="minorHAnsi"/>
                <w:lang w:eastAsia="en-US"/>
              </w:rPr>
              <w:t>Školská rada</w:t>
            </w:r>
          </w:p>
          <w:p w14:paraId="4B5B47EF" w14:textId="1F8B951A" w:rsidR="009C522D" w:rsidRPr="00833B96" w:rsidRDefault="009C522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hideMark/>
          </w:tcPr>
          <w:p w14:paraId="4EB6E5D2" w14:textId="77777777" w:rsidR="00B17185" w:rsidRPr="00833B96" w:rsidRDefault="00B17185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5ABB8C" w14:textId="77777777" w:rsidR="009C522D" w:rsidRPr="00833B96" w:rsidRDefault="009C522D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3B96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……………………..</w:t>
            </w:r>
          </w:p>
          <w:p w14:paraId="369C74AA" w14:textId="77777777" w:rsidR="009C522D" w:rsidRPr="00833B96" w:rsidRDefault="009C522D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573C8C" w14:textId="77777777" w:rsidR="009C522D" w:rsidRPr="00833B96" w:rsidRDefault="009C522D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3B96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……………………..</w:t>
            </w:r>
          </w:p>
          <w:p w14:paraId="5C2C2852" w14:textId="77777777" w:rsidR="009C522D" w:rsidRPr="00833B96" w:rsidRDefault="009C522D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E37E49" w14:textId="5A93B9B4" w:rsidR="009C522D" w:rsidRPr="00833B96" w:rsidRDefault="009C522D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3B96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……………………..</w:t>
            </w:r>
          </w:p>
        </w:tc>
      </w:tr>
      <w:tr w:rsidR="00B17185" w:rsidRPr="00833B96" w14:paraId="00A5A704" w14:textId="77777777" w:rsidTr="009C522D">
        <w:trPr>
          <w:trHeight w:val="523"/>
          <w:jc w:val="center"/>
        </w:trPr>
        <w:tc>
          <w:tcPr>
            <w:tcW w:w="183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1AC202C7" w14:textId="6A0DB42A" w:rsidR="00B17185" w:rsidRPr="00833B96" w:rsidRDefault="001D2B6F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="00304998" w:rsidRPr="00833B96">
              <w:rPr>
                <w:rFonts w:asciiTheme="minorHAnsi" w:hAnsiTheme="minorHAnsi" w:cstheme="minorHAnsi"/>
                <w:b/>
                <w:lang w:eastAsia="en-US"/>
              </w:rPr>
              <w:t>chválil</w:t>
            </w:r>
            <w:r w:rsidR="00B17185" w:rsidRPr="00833B96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</w:tcPr>
          <w:p w14:paraId="1FF15F3E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9DF83ED" w14:textId="77777777" w:rsidR="00873615" w:rsidRPr="00833B96" w:rsidRDefault="0087361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5ED4C9A0" w14:textId="7F53082F" w:rsidR="00873615" w:rsidRPr="00833B96" w:rsidRDefault="00CD3730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833B96">
              <w:rPr>
                <w:rFonts w:asciiTheme="minorHAnsi" w:hAnsiTheme="minorHAnsi" w:cstheme="minorHAnsi"/>
                <w:lang w:eastAsia="en-US"/>
              </w:rPr>
              <w:t>………………..</w:t>
            </w:r>
          </w:p>
          <w:p w14:paraId="2447F79D" w14:textId="77777777" w:rsidR="00873615" w:rsidRPr="00833B96" w:rsidRDefault="0087361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77F2F881" w14:textId="77777777" w:rsidR="00873615" w:rsidRPr="00833B96" w:rsidRDefault="0087361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</w:tcPr>
          <w:p w14:paraId="3F346F17" w14:textId="6B73EA28" w:rsidR="00B17185" w:rsidRPr="00833B96" w:rsidRDefault="00304998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</w:rPr>
              <w:t>Mgr. Vlastimil Volák, ředitel</w:t>
            </w:r>
          </w:p>
        </w:tc>
        <w:tc>
          <w:tcPr>
            <w:tcW w:w="268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</w:tcPr>
          <w:p w14:paraId="59969381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B17185" w:rsidRPr="00833B96" w14:paraId="2F91CF32" w14:textId="77777777" w:rsidTr="009C522D">
        <w:trPr>
          <w:trHeight w:val="523"/>
          <w:jc w:val="center"/>
        </w:trPr>
        <w:tc>
          <w:tcPr>
            <w:tcW w:w="183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6E04EE30" w14:textId="57A3CEEB" w:rsidR="00B17185" w:rsidRPr="00833B96" w:rsidRDefault="00556E63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Sp</w:t>
            </w:r>
            <w:r w:rsidR="00B17185" w:rsidRPr="00833B96">
              <w:rPr>
                <w:rFonts w:asciiTheme="minorHAnsi" w:hAnsiTheme="minorHAnsi" w:cstheme="minorHAnsi"/>
                <w:b/>
                <w:lang w:eastAsia="en-US"/>
              </w:rPr>
              <w:t>isový znak:</w:t>
            </w:r>
          </w:p>
        </w:tc>
        <w:tc>
          <w:tcPr>
            <w:tcW w:w="2126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</w:tcPr>
          <w:p w14:paraId="4E3287F2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  <w:hideMark/>
          </w:tcPr>
          <w:p w14:paraId="0396327F" w14:textId="2A22C4BA" w:rsidR="00B17185" w:rsidRPr="00833B96" w:rsidRDefault="00556E63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33B96">
              <w:rPr>
                <w:rFonts w:asciiTheme="minorHAnsi" w:hAnsiTheme="minorHAnsi" w:cstheme="minorHAnsi"/>
                <w:b/>
                <w:lang w:eastAsia="en-US"/>
              </w:rPr>
              <w:t>Sk</w:t>
            </w:r>
            <w:r w:rsidR="00B17185" w:rsidRPr="00833B96">
              <w:rPr>
                <w:rFonts w:asciiTheme="minorHAnsi" w:hAnsiTheme="minorHAnsi" w:cstheme="minorHAnsi"/>
                <w:b/>
                <w:lang w:eastAsia="en-US"/>
              </w:rPr>
              <w:t>artační znak:</w:t>
            </w:r>
          </w:p>
        </w:tc>
        <w:tc>
          <w:tcPr>
            <w:tcW w:w="2688" w:type="dxa"/>
            <w:tcBorders>
              <w:top w:val="single" w:sz="4" w:space="0" w:color="005C66"/>
              <w:left w:val="single" w:sz="4" w:space="0" w:color="005C66"/>
              <w:bottom w:val="single" w:sz="4" w:space="0" w:color="005C66"/>
              <w:right w:val="single" w:sz="4" w:space="0" w:color="005C66"/>
            </w:tcBorders>
            <w:vAlign w:val="center"/>
          </w:tcPr>
          <w:p w14:paraId="341BF4F9" w14:textId="77777777" w:rsidR="00B17185" w:rsidRPr="00833B96" w:rsidRDefault="00B17185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07C689BC" w14:textId="77777777" w:rsidR="00873615" w:rsidRPr="00833B96" w:rsidRDefault="00873615" w:rsidP="00B17185">
      <w:pPr>
        <w:rPr>
          <w:rFonts w:asciiTheme="minorHAnsi" w:eastAsia="Times New Roman" w:hAnsiTheme="minorHAnsi" w:cstheme="minorHAnsi"/>
          <w:szCs w:val="20"/>
        </w:rPr>
      </w:pPr>
    </w:p>
    <w:p w14:paraId="669E993B" w14:textId="77777777" w:rsidR="00873615" w:rsidRPr="00833B96" w:rsidRDefault="00873615">
      <w:pPr>
        <w:suppressAutoHyphens w:val="0"/>
        <w:rPr>
          <w:rFonts w:asciiTheme="minorHAnsi" w:eastAsia="Times New Roman" w:hAnsiTheme="minorHAnsi" w:cstheme="minorHAnsi"/>
          <w:szCs w:val="20"/>
        </w:rPr>
      </w:pPr>
      <w:r w:rsidRPr="00833B96">
        <w:rPr>
          <w:rFonts w:asciiTheme="minorHAnsi" w:eastAsia="Times New Roman" w:hAnsiTheme="minorHAnsi" w:cstheme="minorHAnsi"/>
          <w:szCs w:val="20"/>
        </w:rPr>
        <w:br w:type="page"/>
      </w:r>
    </w:p>
    <w:p w14:paraId="7F68672B" w14:textId="77777777" w:rsidR="00B17185" w:rsidRPr="00833B96" w:rsidRDefault="00B17185" w:rsidP="00CD1759">
      <w:pPr>
        <w:pStyle w:val="ZkladntextIMP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34AE450" w14:textId="77777777" w:rsidR="0016147F" w:rsidRPr="005C1C94" w:rsidRDefault="002B717F" w:rsidP="00CD1759">
      <w:pPr>
        <w:pStyle w:val="ZkladntextIMP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5C1C94">
        <w:rPr>
          <w:rFonts w:asciiTheme="minorHAnsi" w:hAnsiTheme="minorHAnsi" w:cstheme="minorHAnsi"/>
          <w:b/>
          <w:sz w:val="48"/>
          <w:szCs w:val="48"/>
        </w:rPr>
        <w:t xml:space="preserve"> Školní vzdělávací program </w:t>
      </w:r>
    </w:p>
    <w:p w14:paraId="4B25CF77" w14:textId="6522C46B" w:rsidR="0016147F" w:rsidRPr="00833B96" w:rsidRDefault="0016147F" w:rsidP="00CD1759">
      <w:pPr>
        <w:pStyle w:val="ZkladntextIMP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1D63AC1" w14:textId="77777777" w:rsidR="00E335B4" w:rsidRPr="00833B96" w:rsidRDefault="00E335B4" w:rsidP="00CD1759">
      <w:pPr>
        <w:pStyle w:val="ZkladntextIMP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494F27C" w14:textId="4F8D292A" w:rsidR="00C7570F" w:rsidRPr="00833B96" w:rsidRDefault="00E55D83" w:rsidP="00CD1759">
      <w:pPr>
        <w:pStyle w:val="ZkladntextIMP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</w:t>
      </w:r>
      <w:bookmarkStart w:id="0" w:name="_GoBack"/>
      <w:bookmarkEnd w:id="0"/>
      <w:r w:rsidR="002B717F" w:rsidRPr="00833B96">
        <w:rPr>
          <w:rFonts w:asciiTheme="minorHAnsi" w:hAnsiTheme="minorHAnsi" w:cstheme="minorHAnsi"/>
          <w:b/>
          <w:sz w:val="28"/>
          <w:szCs w:val="28"/>
        </w:rPr>
        <w:t>omova mládeže VOŠ a</w:t>
      </w:r>
      <w:r w:rsidR="00556E63" w:rsidRPr="00833B96">
        <w:rPr>
          <w:rFonts w:asciiTheme="minorHAnsi" w:hAnsiTheme="minorHAnsi" w:cstheme="minorHAnsi"/>
          <w:b/>
          <w:sz w:val="28"/>
          <w:szCs w:val="28"/>
        </w:rPr>
        <w:t xml:space="preserve"> SPŠE Plzeň</w:t>
      </w:r>
    </w:p>
    <w:p w14:paraId="612721E3" w14:textId="1F9DD672" w:rsidR="00D35B67" w:rsidRPr="00833B96" w:rsidRDefault="00CD1759" w:rsidP="00CD1759">
      <w:pPr>
        <w:pStyle w:val="ZkladntextIMP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3B96">
        <w:rPr>
          <w:rFonts w:asciiTheme="minorHAnsi" w:hAnsiTheme="minorHAnsi" w:cstheme="minorHAnsi"/>
          <w:b/>
          <w:sz w:val="28"/>
          <w:szCs w:val="28"/>
        </w:rPr>
        <w:t xml:space="preserve">Koterovská 85, Plzeň, 326 00 </w:t>
      </w:r>
    </w:p>
    <w:p w14:paraId="05388A6A" w14:textId="77777777" w:rsidR="00E335B4" w:rsidRPr="00833B96" w:rsidRDefault="00E335B4" w:rsidP="00CD1759">
      <w:pPr>
        <w:pStyle w:val="ZkladntextIMP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4BED10" w14:textId="77777777" w:rsidR="001F070A" w:rsidRPr="00833B96" w:rsidRDefault="001F070A" w:rsidP="001F070A">
      <w:pPr>
        <w:pStyle w:val="ZkladntextIMP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CD2525C" w14:textId="137EA5B1" w:rsidR="00FA17B7" w:rsidRPr="00833B96" w:rsidRDefault="00E335B4" w:rsidP="00432529">
      <w:pPr>
        <w:pStyle w:val="ZkladntextIMP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 xml:space="preserve"> </w:t>
      </w:r>
      <w:r w:rsidR="00FA17B7" w:rsidRPr="00833B96">
        <w:rPr>
          <w:rFonts w:asciiTheme="minorHAnsi" w:hAnsiTheme="minorHAnsi" w:cstheme="minorHAnsi"/>
          <w:sz w:val="22"/>
          <w:szCs w:val="22"/>
        </w:rPr>
        <w:t>Identifikační údaje</w:t>
      </w:r>
    </w:p>
    <w:p w14:paraId="6BAE5B33" w14:textId="77777777" w:rsidR="00962FED" w:rsidRPr="00833B96" w:rsidRDefault="00962FED" w:rsidP="00962FED">
      <w:pPr>
        <w:pStyle w:val="ZkladntextIMP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EDB42F" w14:textId="6887A50B" w:rsidR="00D35B67" w:rsidRPr="00833B96" w:rsidRDefault="001D2B6F" w:rsidP="00E335B4">
      <w:pPr>
        <w:pStyle w:val="ZkladntextIMP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S</w:t>
      </w:r>
      <w:r w:rsidR="002B717F" w:rsidRPr="00833B96">
        <w:rPr>
          <w:rFonts w:asciiTheme="minorHAnsi" w:hAnsiTheme="minorHAnsi" w:cstheme="minorHAnsi"/>
          <w:sz w:val="22"/>
          <w:szCs w:val="22"/>
        </w:rPr>
        <w:t xml:space="preserve">tanovení základního výchovně vzdělávacího cíle </w:t>
      </w:r>
    </w:p>
    <w:p w14:paraId="2C261DE8" w14:textId="77777777" w:rsidR="00D35B67" w:rsidRPr="00833B96" w:rsidRDefault="00D35B67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6D215B" w14:textId="50A5EF78" w:rsidR="00624AC7" w:rsidRPr="00833B96" w:rsidRDefault="002B717F" w:rsidP="00E335B4">
      <w:pPr>
        <w:pStyle w:val="ZkladntextIMP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 xml:space="preserve">Základní informace o zajištění </w:t>
      </w:r>
      <w:r w:rsidR="001477D7" w:rsidRPr="00833B96">
        <w:rPr>
          <w:rFonts w:asciiTheme="minorHAnsi" w:hAnsiTheme="minorHAnsi" w:cstheme="minorHAnsi"/>
          <w:sz w:val="22"/>
          <w:szCs w:val="22"/>
        </w:rPr>
        <w:t>výchovně vzdělávacího procesu</w:t>
      </w:r>
      <w:r w:rsidR="00F321DE" w:rsidRPr="00833B96">
        <w:rPr>
          <w:rFonts w:asciiTheme="minorHAnsi" w:hAnsiTheme="minorHAnsi" w:cstheme="minorHAnsi"/>
          <w:sz w:val="22"/>
          <w:szCs w:val="22"/>
        </w:rPr>
        <w:t xml:space="preserve"> na domově mládeže</w:t>
      </w:r>
      <w:r w:rsidR="00376C17" w:rsidRPr="00833B96">
        <w:rPr>
          <w:rFonts w:asciiTheme="minorHAnsi" w:hAnsiTheme="minorHAnsi" w:cstheme="minorHAnsi"/>
          <w:sz w:val="22"/>
          <w:szCs w:val="22"/>
        </w:rPr>
        <w:t xml:space="preserve"> (DM)</w:t>
      </w:r>
      <w:r w:rsidR="00E335B4" w:rsidRPr="00833B96">
        <w:rPr>
          <w:rFonts w:asciiTheme="minorHAnsi" w:hAnsiTheme="minorHAnsi" w:cstheme="minorHAnsi"/>
          <w:sz w:val="22"/>
          <w:szCs w:val="22"/>
        </w:rPr>
        <w:t xml:space="preserve">, </w:t>
      </w:r>
      <w:r w:rsidR="00624AC7" w:rsidRPr="00833B96">
        <w:rPr>
          <w:rFonts w:asciiTheme="minorHAnsi" w:hAnsiTheme="minorHAnsi" w:cstheme="minorHAnsi"/>
          <w:sz w:val="22"/>
          <w:szCs w:val="22"/>
        </w:rPr>
        <w:t>personální zajištění, materiální podmínky, ekonomické za</w:t>
      </w:r>
      <w:r w:rsidR="000E5EB2" w:rsidRPr="00833B96">
        <w:rPr>
          <w:rFonts w:asciiTheme="minorHAnsi" w:hAnsiTheme="minorHAnsi" w:cstheme="minorHAnsi"/>
          <w:sz w:val="22"/>
          <w:szCs w:val="22"/>
        </w:rPr>
        <w:t>bezpečení</w:t>
      </w:r>
      <w:r w:rsidR="00624AC7" w:rsidRPr="00833B96">
        <w:rPr>
          <w:rFonts w:asciiTheme="minorHAnsi" w:hAnsiTheme="minorHAnsi" w:cstheme="minorHAnsi"/>
          <w:sz w:val="22"/>
          <w:szCs w:val="22"/>
        </w:rPr>
        <w:t>, časový plán vzdělávání</w:t>
      </w:r>
    </w:p>
    <w:p w14:paraId="47A5A3C8" w14:textId="77777777" w:rsidR="00D35B67" w:rsidRPr="00833B96" w:rsidRDefault="00D35B67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891616" w14:textId="0BF3BA06" w:rsidR="00D35B67" w:rsidRPr="00833B96" w:rsidRDefault="00F56F08" w:rsidP="00E335B4">
      <w:pPr>
        <w:pStyle w:val="ZkladntextIMP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Přijímací řízení a o</w:t>
      </w:r>
      <w:r w:rsidR="002B717F" w:rsidRPr="00833B96">
        <w:rPr>
          <w:rFonts w:asciiTheme="minorHAnsi" w:hAnsiTheme="minorHAnsi" w:cstheme="minorHAnsi"/>
          <w:sz w:val="22"/>
          <w:szCs w:val="22"/>
        </w:rPr>
        <w:t>rganizace školního roku</w:t>
      </w:r>
    </w:p>
    <w:p w14:paraId="7E210914" w14:textId="77777777" w:rsidR="00D35B67" w:rsidRPr="00833B96" w:rsidRDefault="00D35B67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664238" w14:textId="20343566" w:rsidR="00D35B67" w:rsidRPr="00833B96" w:rsidRDefault="002B717F" w:rsidP="00E335B4">
      <w:pPr>
        <w:pStyle w:val="ZkladntextIMP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 xml:space="preserve">Rámcová orientace </w:t>
      </w:r>
      <w:r w:rsidR="001477D7" w:rsidRPr="00833B96">
        <w:rPr>
          <w:rFonts w:asciiTheme="minorHAnsi" w:hAnsiTheme="minorHAnsi" w:cstheme="minorHAnsi"/>
          <w:sz w:val="22"/>
          <w:szCs w:val="22"/>
        </w:rPr>
        <w:t>výchovně vzdělávacích aktivit</w:t>
      </w:r>
      <w:r w:rsidR="00C7570F" w:rsidRPr="00833B96">
        <w:rPr>
          <w:rFonts w:asciiTheme="minorHAnsi" w:hAnsiTheme="minorHAnsi" w:cstheme="minorHAnsi"/>
          <w:sz w:val="22"/>
          <w:szCs w:val="22"/>
        </w:rPr>
        <w:t xml:space="preserve"> a jejich principy</w:t>
      </w:r>
    </w:p>
    <w:p w14:paraId="72074538" w14:textId="77777777" w:rsidR="00D35B67" w:rsidRPr="00833B96" w:rsidRDefault="00D35B67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F75E3F" w14:textId="0DF14CE5" w:rsidR="00D35B67" w:rsidRPr="00833B96" w:rsidRDefault="002B717F" w:rsidP="00E335B4">
      <w:pPr>
        <w:pStyle w:val="ZkladntextIMP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Profesní příprava pedagogických pracovníků</w:t>
      </w:r>
    </w:p>
    <w:p w14:paraId="7BE755C0" w14:textId="77777777" w:rsidR="00D35B67" w:rsidRPr="00833B96" w:rsidRDefault="00D35B67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D18FCC" w14:textId="7D1FA190" w:rsidR="00516587" w:rsidRPr="00833B96" w:rsidRDefault="002B717F" w:rsidP="00E335B4">
      <w:pPr>
        <w:pStyle w:val="ZkladntextIMP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Realizace minimálního preventivního programu pro školy a školská zařízení</w:t>
      </w:r>
      <w:r w:rsidRPr="00833B96">
        <w:rPr>
          <w:rFonts w:asciiTheme="minorHAnsi" w:hAnsiTheme="minorHAnsi" w:cstheme="minorHAnsi"/>
          <w:sz w:val="22"/>
          <w:szCs w:val="22"/>
        </w:rPr>
        <w:tab/>
      </w:r>
    </w:p>
    <w:p w14:paraId="2686786D" w14:textId="4186103E" w:rsidR="00D35B67" w:rsidRPr="00833B96" w:rsidRDefault="00D35B67" w:rsidP="00E335B4">
      <w:pPr>
        <w:pStyle w:val="ZkladntextIMP"/>
        <w:spacing w:line="240" w:lineRule="auto"/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06E4DD2E" w14:textId="2CD70E1B" w:rsidR="007E6CE8" w:rsidRPr="00833B96" w:rsidRDefault="00610087" w:rsidP="00556E63">
      <w:pPr>
        <w:pStyle w:val="Odstavecseseznamem"/>
        <w:widowControl/>
        <w:numPr>
          <w:ilvl w:val="0"/>
          <w:numId w:val="35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833B96">
        <w:rPr>
          <w:rFonts w:asciiTheme="minorHAnsi" w:hAnsiTheme="minorHAnsi" w:cstheme="minorHAnsi"/>
          <w:bCs/>
          <w:kern w:val="0"/>
          <w:sz w:val="22"/>
          <w:szCs w:val="22"/>
        </w:rPr>
        <w:t>Konkrétní cíle vzdělávání a k</w:t>
      </w:r>
      <w:r w:rsidR="007E6CE8" w:rsidRPr="00833B96">
        <w:rPr>
          <w:rFonts w:asciiTheme="minorHAnsi" w:hAnsiTheme="minorHAnsi" w:cstheme="minorHAnsi"/>
          <w:bCs/>
          <w:kern w:val="0"/>
          <w:sz w:val="22"/>
          <w:szCs w:val="22"/>
        </w:rPr>
        <w:t xml:space="preserve">líčové kompetence žáka budované a posilované na domově </w:t>
      </w:r>
      <w:r w:rsidR="00E335B4" w:rsidRPr="00833B96">
        <w:rPr>
          <w:rFonts w:asciiTheme="minorHAnsi" w:hAnsiTheme="minorHAnsi" w:cstheme="minorHAnsi"/>
          <w:bCs/>
          <w:kern w:val="0"/>
          <w:sz w:val="22"/>
          <w:szCs w:val="22"/>
        </w:rPr>
        <w:br/>
      </w:r>
      <w:r w:rsidR="007E6CE8" w:rsidRPr="00833B96">
        <w:rPr>
          <w:rFonts w:asciiTheme="minorHAnsi" w:hAnsiTheme="minorHAnsi" w:cstheme="minorHAnsi"/>
          <w:bCs/>
          <w:kern w:val="0"/>
          <w:sz w:val="22"/>
          <w:szCs w:val="22"/>
        </w:rPr>
        <w:t>mládeže</w:t>
      </w:r>
    </w:p>
    <w:p w14:paraId="1505F1C0" w14:textId="77777777" w:rsidR="000B4273" w:rsidRPr="00833B96" w:rsidRDefault="000B4273" w:rsidP="00E335B4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</w:p>
    <w:p w14:paraId="20180388" w14:textId="3FE50400" w:rsidR="000B4273" w:rsidRPr="00833B96" w:rsidRDefault="000B4273" w:rsidP="00E335B4">
      <w:pPr>
        <w:pStyle w:val="Odstavecseseznamem"/>
        <w:widowControl/>
        <w:numPr>
          <w:ilvl w:val="0"/>
          <w:numId w:val="35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833B96">
        <w:rPr>
          <w:rFonts w:asciiTheme="minorHAnsi" w:hAnsiTheme="minorHAnsi" w:cstheme="minorHAnsi"/>
          <w:bCs/>
          <w:kern w:val="0"/>
          <w:sz w:val="22"/>
          <w:szCs w:val="22"/>
        </w:rPr>
        <w:t xml:space="preserve">Formy </w:t>
      </w:r>
      <w:r w:rsidR="00792ED3" w:rsidRPr="00833B96">
        <w:rPr>
          <w:rFonts w:asciiTheme="minorHAnsi" w:hAnsiTheme="minorHAnsi" w:cstheme="minorHAnsi"/>
          <w:bCs/>
          <w:kern w:val="0"/>
          <w:sz w:val="22"/>
          <w:szCs w:val="22"/>
        </w:rPr>
        <w:t xml:space="preserve">a metody </w:t>
      </w:r>
      <w:r w:rsidRPr="00833B96">
        <w:rPr>
          <w:rFonts w:asciiTheme="minorHAnsi" w:hAnsiTheme="minorHAnsi" w:cstheme="minorHAnsi"/>
          <w:bCs/>
          <w:kern w:val="0"/>
          <w:sz w:val="22"/>
          <w:szCs w:val="22"/>
        </w:rPr>
        <w:t>výchovné činnosti</w:t>
      </w:r>
    </w:p>
    <w:p w14:paraId="544C3566" w14:textId="77777777" w:rsidR="00E66836" w:rsidRPr="00833B96" w:rsidRDefault="00E66836" w:rsidP="00E335B4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</w:p>
    <w:p w14:paraId="0AA95E5A" w14:textId="3ED1D4E1" w:rsidR="00BA02D4" w:rsidRPr="00833B96" w:rsidRDefault="00BA02D4" w:rsidP="00E335B4">
      <w:pPr>
        <w:pStyle w:val="ZkladntextIMP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Řízení a kontrola</w:t>
      </w:r>
      <w:r w:rsidR="00D023AF" w:rsidRPr="00833B96">
        <w:rPr>
          <w:rFonts w:asciiTheme="minorHAnsi" w:hAnsiTheme="minorHAnsi" w:cstheme="minorHAnsi"/>
          <w:sz w:val="22"/>
          <w:szCs w:val="22"/>
        </w:rPr>
        <w:t xml:space="preserve"> (hlavní úkoly)</w:t>
      </w:r>
    </w:p>
    <w:p w14:paraId="1E956370" w14:textId="77777777" w:rsidR="00432529" w:rsidRPr="00833B96" w:rsidRDefault="00432529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1470C3" w14:textId="12E086F8" w:rsidR="00432529" w:rsidRPr="00833B96" w:rsidRDefault="00432529" w:rsidP="00E335B4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Bezpečnost, ochrana zdraví a požární ochrana</w:t>
      </w:r>
    </w:p>
    <w:p w14:paraId="7F36E811" w14:textId="77777777" w:rsidR="00432529" w:rsidRPr="00833B96" w:rsidRDefault="00432529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B9FDDC" w14:textId="764CB49D" w:rsidR="001D7040" w:rsidRPr="00833B96" w:rsidRDefault="001D7040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B9E71D" w14:textId="4AB59A28" w:rsidR="001D7040" w:rsidRPr="00833B96" w:rsidRDefault="001D7040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E7C9FF" w14:textId="77777777" w:rsidR="00E335B4" w:rsidRPr="00833B96" w:rsidRDefault="00E335B4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8AE238" w14:textId="5E3D10D4" w:rsidR="008B1E25" w:rsidRPr="00833B96" w:rsidRDefault="008B1E25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BB8302" w14:textId="77777777" w:rsidR="00E335B4" w:rsidRPr="00833B96" w:rsidRDefault="00E335B4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E3454" w14:textId="1298B796" w:rsidR="00F2404B" w:rsidRPr="00833B96" w:rsidRDefault="00F2404B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C7B530" w14:textId="77777777" w:rsidR="00E335B4" w:rsidRPr="00833B96" w:rsidRDefault="00E335B4" w:rsidP="00E335B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39B13A" w14:textId="7B50F4FA" w:rsidR="00F2404B" w:rsidRPr="00833B96" w:rsidRDefault="00F2404B" w:rsidP="00C7570F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BD32536" w14:textId="77777777" w:rsidR="00F2404B" w:rsidRPr="00833B96" w:rsidRDefault="00F2404B" w:rsidP="00C7570F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483FBA" w14:textId="77777777" w:rsidR="008B1E25" w:rsidRPr="00833B96" w:rsidRDefault="008B1E25" w:rsidP="00C7570F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EA04502" w14:textId="77777777" w:rsidR="00D35B67" w:rsidRPr="00833B96" w:rsidRDefault="002B717F" w:rsidP="00C7570F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Přílohy:</w:t>
      </w:r>
    </w:p>
    <w:p w14:paraId="25842E20" w14:textId="77777777" w:rsidR="00D35B67" w:rsidRPr="00833B96" w:rsidRDefault="002B717F">
      <w:pPr>
        <w:pStyle w:val="ZkladntextIMP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Vnitřní řád DM</w:t>
      </w:r>
      <w:r w:rsidR="001C58AC" w:rsidRPr="00833B96">
        <w:rPr>
          <w:rFonts w:asciiTheme="minorHAnsi" w:hAnsiTheme="minorHAnsi" w:cstheme="minorHAnsi"/>
          <w:sz w:val="22"/>
          <w:szCs w:val="22"/>
        </w:rPr>
        <w:t xml:space="preserve"> v aktuálně platném znění</w:t>
      </w:r>
    </w:p>
    <w:p w14:paraId="48DFF18D" w14:textId="52428A4F" w:rsidR="00E335B4" w:rsidRPr="00833B96" w:rsidRDefault="00E335B4" w:rsidP="00010C56">
      <w:pPr>
        <w:pStyle w:val="ZkladntextIMP"/>
        <w:ind w:left="1800"/>
        <w:rPr>
          <w:rFonts w:asciiTheme="minorHAnsi" w:hAnsiTheme="minorHAnsi" w:cstheme="minorHAnsi"/>
          <w:sz w:val="22"/>
          <w:szCs w:val="22"/>
        </w:rPr>
      </w:pPr>
    </w:p>
    <w:p w14:paraId="5DC0DB9A" w14:textId="77777777" w:rsidR="00E335B4" w:rsidRPr="00833B96" w:rsidRDefault="00E335B4" w:rsidP="00010C56">
      <w:pPr>
        <w:pStyle w:val="ZkladntextIMP"/>
        <w:ind w:left="1800"/>
        <w:rPr>
          <w:rFonts w:asciiTheme="minorHAnsi" w:hAnsiTheme="minorHAnsi" w:cstheme="minorHAnsi"/>
          <w:sz w:val="22"/>
          <w:szCs w:val="22"/>
        </w:rPr>
      </w:pPr>
    </w:p>
    <w:p w14:paraId="24D0B3C6" w14:textId="1B2F580F" w:rsidR="00610087" w:rsidRPr="00833B96" w:rsidRDefault="002B717F" w:rsidP="00F2404B">
      <w:pPr>
        <w:pStyle w:val="ZkladntextIMP"/>
        <w:ind w:left="1800"/>
        <w:rPr>
          <w:rFonts w:asciiTheme="minorHAnsi" w:hAnsiTheme="minorHAnsi" w:cstheme="minorHAnsi"/>
          <w:b/>
          <w:szCs w:val="24"/>
        </w:rPr>
      </w:pPr>
      <w:r w:rsidRPr="00833B96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19C9A9FB" w14:textId="77777777" w:rsidR="00A04485" w:rsidRDefault="00A04485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384FF8AA" w14:textId="1A63797B" w:rsidR="00FA17B7" w:rsidRPr="00A04485" w:rsidRDefault="00A04485" w:rsidP="00610087">
      <w:pPr>
        <w:pStyle w:val="ZkladntextIMP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A04485">
        <w:rPr>
          <w:rFonts w:asciiTheme="minorHAnsi" w:hAnsiTheme="minorHAnsi" w:cstheme="minorHAnsi"/>
          <w:b/>
          <w:sz w:val="28"/>
          <w:szCs w:val="28"/>
        </w:rPr>
        <w:t>dentifikační údaje organizace</w:t>
      </w:r>
    </w:p>
    <w:p w14:paraId="478B30DF" w14:textId="77777777" w:rsidR="00A04485" w:rsidRPr="00833B96" w:rsidRDefault="00A04485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6F0373B0" w14:textId="77777777" w:rsidR="00624AC7" w:rsidRPr="00833B96" w:rsidRDefault="00624AC7" w:rsidP="0094674C">
      <w:pPr>
        <w:pStyle w:val="ZkladntextIMP"/>
        <w:rPr>
          <w:rFonts w:asciiTheme="minorHAnsi" w:hAnsiTheme="minorHAnsi" w:cstheme="minorHAnsi"/>
          <w:b/>
          <w:szCs w:val="24"/>
        </w:rPr>
      </w:pPr>
      <w:r w:rsidRPr="00833B96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8ED14C" wp14:editId="2B0038C3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4720590" cy="2554605"/>
                <wp:effectExtent l="0" t="0" r="22860" b="1714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255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C7E8" w14:textId="393728E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VOŠ </w:t>
                            </w:r>
                            <w:r w:rsidRPr="00556E63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A </w:t>
                            </w:r>
                            <w:r w:rsidRPr="00D2571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SPŠE</w:t>
                            </w:r>
                            <w:r w:rsidRPr="008B1E2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PLZEŇ, Koterovská 85, Plzeň, 32600</w:t>
                            </w:r>
                          </w:p>
                          <w:p w14:paraId="544C037E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</w:p>
                          <w:p w14:paraId="032EEE7D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Zřizovatel: Plzeňský kraj, Škroupova 18, 30100</w:t>
                            </w:r>
                          </w:p>
                          <w:p w14:paraId="3A7FF299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Právní forma: příspěvková organizace</w:t>
                            </w:r>
                          </w:p>
                          <w:p w14:paraId="598AB279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Tel.: +420 377 418 111 (vrátnice)</w:t>
                            </w:r>
                          </w:p>
                          <w:p w14:paraId="38EDA319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Tel.: +420 603 145 185 (ředitel organizace)</w:t>
                            </w:r>
                          </w:p>
                          <w:p w14:paraId="0F96D971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  <w:p w14:paraId="292071FC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Ředitel organizace: Mgr. Vlastimil Volák</w:t>
                            </w:r>
                          </w:p>
                          <w:p w14:paraId="5CC19149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IČ: 49774301</w:t>
                            </w:r>
                          </w:p>
                          <w:p w14:paraId="08EF74F7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www:</w:t>
                            </w: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ab/>
                              <w:t>spseplzen.cz</w:t>
                            </w:r>
                          </w:p>
                          <w:p w14:paraId="6566DA3B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E-mail: </w:t>
                            </w:r>
                            <w:hyperlink r:id="rId14" w:history="1">
                              <w:r w:rsidRPr="008B1E25">
                                <w:rPr>
                                  <w:rStyle w:val="Hypertextovodkaz"/>
                                  <w:rFonts w:asciiTheme="minorHAnsi" w:hAnsiTheme="minorHAnsi" w:cstheme="minorHAnsi"/>
                                  <w:color w:val="000000" w:themeColor="text1"/>
                                  <w:szCs w:val="24"/>
                                  <w:u w:val="none"/>
                                </w:rPr>
                                <w:t>spse@spseplzen.cz</w:t>
                              </w:r>
                            </w:hyperlink>
                          </w:p>
                          <w:p w14:paraId="35CEF39C" w14:textId="77777777" w:rsidR="00833B96" w:rsidRDefault="00833B96" w:rsidP="00624AC7">
                            <w:pPr>
                              <w:shd w:val="clear" w:color="auto" w:fill="EDEDED" w:themeFill="accent3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D1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5.8pt;width:371.7pt;height:201.1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">
                <v:textbox>
                  <w:txbxContent>
                    <w:p w14:paraId="7FD2C7E8" w14:textId="393728E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VOŠ </w:t>
                      </w:r>
                      <w:r w:rsidRPr="00556E6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A </w:t>
                      </w:r>
                      <w:r w:rsidRPr="00D2571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SPŠE</w:t>
                      </w:r>
                      <w:r w:rsidRPr="008B1E2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PLZEŇ, Koterovská 85, Plzeň, 32600</w:t>
                      </w:r>
                    </w:p>
                    <w:p w14:paraId="544C037E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</w:p>
                    <w:p w14:paraId="032EEE7D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Zřizovatel: Plzeňský kraj, Škroupova 18, 30100</w:t>
                      </w:r>
                    </w:p>
                    <w:p w14:paraId="3A7FF299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Právní forma: příspěvková organizace</w:t>
                      </w:r>
                    </w:p>
                    <w:p w14:paraId="598AB279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Tel.: +420 377 418 111 (vrátnice)</w:t>
                      </w:r>
                    </w:p>
                    <w:p w14:paraId="38EDA319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Tel.: +420 603 145 185 (ředitel organizace)</w:t>
                      </w:r>
                    </w:p>
                    <w:p w14:paraId="0F96D971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14:paraId="292071FC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Ředitel organizace: Mgr. Vlastimil Volák</w:t>
                      </w:r>
                    </w:p>
                    <w:p w14:paraId="5CC19149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IČ: 49774301</w:t>
                      </w:r>
                    </w:p>
                    <w:p w14:paraId="08EF74F7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www:</w:t>
                      </w: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  <w:t>spseplzen.cz</w:t>
                      </w:r>
                    </w:p>
                    <w:p w14:paraId="6566DA3B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 xml:space="preserve">E-mail: </w:t>
                      </w:r>
                      <w:hyperlink r:id="rId15" w:history="1">
                        <w:r w:rsidRPr="008B1E25">
                          <w:rPr>
                            <w:rStyle w:val="Hypertextovodkaz"/>
                            <w:rFonts w:asciiTheme="minorHAnsi" w:hAnsiTheme="minorHAnsi" w:cstheme="minorHAnsi"/>
                            <w:color w:val="000000" w:themeColor="text1"/>
                            <w:szCs w:val="24"/>
                            <w:u w:val="none"/>
                          </w:rPr>
                          <w:t>spse@spseplzen.cz</w:t>
                        </w:r>
                      </w:hyperlink>
                    </w:p>
                    <w:p w14:paraId="35CEF39C" w14:textId="77777777" w:rsidR="00833B96" w:rsidRDefault="00833B96" w:rsidP="00624AC7">
                      <w:pPr>
                        <w:shd w:val="clear" w:color="auto" w:fill="EDEDED" w:themeFill="accent3" w:themeFillTint="3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7A1049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4FCFA958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6CA0734D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6274451C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218C31FE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1A66A98E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6F835C9D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1D84DD70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0D2FC278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7C443295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5F5578C9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6D079E32" w14:textId="77777777" w:rsidR="002013BE" w:rsidRPr="00833B96" w:rsidRDefault="002013BE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584CC293" w14:textId="77777777" w:rsidR="002013BE" w:rsidRPr="00833B96" w:rsidRDefault="002013BE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13D15626" w14:textId="77777777" w:rsidR="002013BE" w:rsidRPr="00833B96" w:rsidRDefault="002013BE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60E2B3FD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  <w:r w:rsidRPr="00833B96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8E56C0" wp14:editId="22E09D18">
                <wp:simplePos x="0" y="0"/>
                <wp:positionH relativeFrom="column">
                  <wp:posOffset>147955</wp:posOffset>
                </wp:positionH>
                <wp:positionV relativeFrom="paragraph">
                  <wp:posOffset>237490</wp:posOffset>
                </wp:positionV>
                <wp:extent cx="5595620" cy="1866900"/>
                <wp:effectExtent l="0" t="0" r="2413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FD900" w14:textId="025BD900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Domov mládeže VOŠ a </w:t>
                            </w:r>
                            <w:r w:rsidRPr="00D2571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SPŠE</w:t>
                            </w:r>
                            <w:r w:rsidRPr="008B1E2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Plzeň:</w:t>
                            </w:r>
                          </w:p>
                          <w:p w14:paraId="6E74A82B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</w:p>
                          <w:p w14:paraId="0C646B4A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Domov mládeže, Částkova 58, Plzeň, 32600</w:t>
                            </w:r>
                          </w:p>
                          <w:p w14:paraId="0374BE7E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Tel.: +420 377 418 561 (recepce)</w:t>
                            </w:r>
                          </w:p>
                          <w:p w14:paraId="30BC9BA0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Tel.: +420 774 530 960 (zástupce ředitele pro DM, vedoucí vychovatel)</w:t>
                            </w:r>
                          </w:p>
                          <w:p w14:paraId="4EAB1746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  <w:p w14:paraId="14A8C395" w14:textId="77777777" w:rsidR="00833B96" w:rsidRPr="008B1E25" w:rsidRDefault="00833B96" w:rsidP="00624AC7">
                            <w:pPr>
                              <w:pStyle w:val="ZkladntextIMP"/>
                              <w:shd w:val="clear" w:color="auto" w:fill="EDEDED" w:themeFill="accent3" w:themeFillTint="33"/>
                              <w:ind w:left="360" w:hanging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Zástupce ředitele pro domov mládeže/vedoucí vychovatel: PhDr. Ing. Jiří Valenta, DBA</w:t>
                            </w:r>
                          </w:p>
                          <w:p w14:paraId="2963D4DE" w14:textId="120C35E1" w:rsidR="00833B96" w:rsidRDefault="00833B96" w:rsidP="00624AC7">
                            <w:pPr>
                              <w:shd w:val="clear" w:color="auto" w:fill="EDEDED" w:themeFill="accent3" w:themeFillTint="33"/>
                              <w:rPr>
                                <w:rStyle w:val="Hypertextovodkaz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</w:rPr>
                              <w:t xml:space="preserve">E-mail: </w:t>
                            </w:r>
                            <w:hyperlink r:id="rId16" w:history="1">
                              <w:r w:rsidRPr="008B1E25">
                                <w:rPr>
                                  <w:rStyle w:val="Hypertextovodkaz"/>
                                  <w:rFonts w:asciiTheme="minorHAnsi" w:hAnsiTheme="minorHAnsi" w:cstheme="minorHAnsi"/>
                                  <w:color w:val="auto"/>
                                  <w:u w:val="none"/>
                                </w:rPr>
                                <w:t>domovmladeze@spseplzen.cz</w:t>
                              </w:r>
                            </w:hyperlink>
                          </w:p>
                          <w:p w14:paraId="797BC264" w14:textId="1BDD6560" w:rsidR="00833B96" w:rsidRDefault="00833B96" w:rsidP="00624AC7">
                            <w:pPr>
                              <w:shd w:val="clear" w:color="auto" w:fill="EDEDED" w:themeFill="accent3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86CED9" w14:textId="77777777" w:rsidR="00833B96" w:rsidRPr="008B1E25" w:rsidRDefault="00833B96" w:rsidP="00624AC7">
                            <w:pPr>
                              <w:shd w:val="clear" w:color="auto" w:fill="EDEDED" w:themeFill="accent3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56C0" id="_x0000_s1027" type="#_x0000_t202" style="position:absolute;left:0;text-align:left;margin-left:11.65pt;margin-top:18.7pt;width:440.6pt;height:14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">
                <v:textbox>
                  <w:txbxContent>
                    <w:p w14:paraId="2A3FD900" w14:textId="025BD900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Domov mládeže VOŠ a </w:t>
                      </w:r>
                      <w:r w:rsidRPr="00D2571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SPŠE</w:t>
                      </w:r>
                      <w:r w:rsidRPr="008B1E2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Plzeň:</w:t>
                      </w:r>
                    </w:p>
                    <w:p w14:paraId="6E74A82B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</w:p>
                    <w:p w14:paraId="0C646B4A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Domov mládeže, Částkova 58, Plzeň, 32600</w:t>
                      </w:r>
                    </w:p>
                    <w:p w14:paraId="0374BE7E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Tel.: +420 377 418 561 (recepce)</w:t>
                      </w:r>
                    </w:p>
                    <w:p w14:paraId="30BC9BA0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Tel.: +420 774 530 960 (zástupce ředitele pro DM, vedoucí vychovatel)</w:t>
                      </w:r>
                    </w:p>
                    <w:p w14:paraId="4EAB1746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14:paraId="14A8C395" w14:textId="77777777" w:rsidR="00833B96" w:rsidRPr="008B1E25" w:rsidRDefault="00833B96" w:rsidP="00624AC7">
                      <w:pPr>
                        <w:pStyle w:val="ZkladntextIMP"/>
                        <w:shd w:val="clear" w:color="auto" w:fill="EDEDED" w:themeFill="accent3" w:themeFillTint="33"/>
                        <w:ind w:left="360" w:hanging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szCs w:val="24"/>
                        </w:rPr>
                        <w:t>Zástupce ředitele pro domov mládeže/vedoucí vychovatel: PhDr. Ing. Jiří Valenta, DBA</w:t>
                      </w:r>
                    </w:p>
                    <w:p w14:paraId="2963D4DE" w14:textId="120C35E1" w:rsidR="00833B96" w:rsidRDefault="00833B96" w:rsidP="00624AC7">
                      <w:pPr>
                        <w:shd w:val="clear" w:color="auto" w:fill="EDEDED" w:themeFill="accent3" w:themeFillTint="33"/>
                        <w:rPr>
                          <w:rStyle w:val="Hypertextovodkaz"/>
                          <w:rFonts w:asciiTheme="minorHAnsi" w:hAnsiTheme="minorHAnsi" w:cstheme="minorHAnsi"/>
                          <w:color w:val="auto"/>
                          <w:u w:val="none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</w:rPr>
                        <w:t xml:space="preserve">E-mail: </w:t>
                      </w:r>
                      <w:hyperlink r:id="rId17" w:history="1">
                        <w:r w:rsidRPr="008B1E25">
                          <w:rPr>
                            <w:rStyle w:val="Hypertextovodkaz"/>
                            <w:rFonts w:asciiTheme="minorHAnsi" w:hAnsiTheme="minorHAnsi" w:cstheme="minorHAnsi"/>
                            <w:color w:val="auto"/>
                            <w:u w:val="none"/>
                          </w:rPr>
                          <w:t>domovmladeze@spseplzen.cz</w:t>
                        </w:r>
                      </w:hyperlink>
                    </w:p>
                    <w:p w14:paraId="797BC264" w14:textId="1BDD6560" w:rsidR="00833B96" w:rsidRDefault="00833B96" w:rsidP="00624AC7">
                      <w:pPr>
                        <w:shd w:val="clear" w:color="auto" w:fill="EDEDED" w:themeFill="accent3" w:themeFillTint="33"/>
                        <w:rPr>
                          <w:rFonts w:asciiTheme="minorHAnsi" w:hAnsiTheme="minorHAnsi" w:cstheme="minorHAnsi"/>
                        </w:rPr>
                      </w:pPr>
                    </w:p>
                    <w:p w14:paraId="1786CED9" w14:textId="77777777" w:rsidR="00833B96" w:rsidRPr="008B1E25" w:rsidRDefault="00833B96" w:rsidP="00624AC7">
                      <w:pPr>
                        <w:shd w:val="clear" w:color="auto" w:fill="EDEDED" w:themeFill="accent3" w:themeFillTint="33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1FD5FC" w14:textId="77777777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04612607" w14:textId="3E314ACA" w:rsidR="00624AC7" w:rsidRPr="00833B96" w:rsidRDefault="00624AC7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040EF995" w14:textId="00FFD509" w:rsidR="000A2299" w:rsidRPr="00833B96" w:rsidRDefault="000A2299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719C6D98" w14:textId="19254A52" w:rsidR="000A2299" w:rsidRPr="00833B96" w:rsidRDefault="000A2299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46A0F299" w14:textId="2787A403" w:rsidR="000A2299" w:rsidRPr="00833B96" w:rsidRDefault="000A2299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19ABC50F" w14:textId="6DB38C3D" w:rsidR="000A2299" w:rsidRPr="00833B96" w:rsidRDefault="000A2299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1C17FE6B" w14:textId="0251ECE1" w:rsidR="000A2299" w:rsidRPr="00833B96" w:rsidRDefault="000A2299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1BF91469" w14:textId="3D90BB1E" w:rsidR="00F2404B" w:rsidRPr="00833B96" w:rsidRDefault="00F2404B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74673680" w14:textId="36A2CD14" w:rsidR="00F2404B" w:rsidRPr="00833B96" w:rsidRDefault="00F2404B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1EA2466B" w14:textId="77777777" w:rsidR="00F2404B" w:rsidRPr="00833B96" w:rsidRDefault="00F2404B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00309D9C" w14:textId="641B2A09" w:rsidR="000A2299" w:rsidRPr="00833B96" w:rsidRDefault="000A2299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0128763D" w14:textId="084CB14B" w:rsidR="000A2299" w:rsidRPr="00833B96" w:rsidRDefault="000A2299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013A4765" w14:textId="33D18EB3" w:rsidR="000A2299" w:rsidRPr="00833B96" w:rsidRDefault="000A2299" w:rsidP="00610087">
      <w:pPr>
        <w:pStyle w:val="ZkladntextIMP"/>
        <w:jc w:val="center"/>
        <w:rPr>
          <w:rFonts w:asciiTheme="minorHAnsi" w:hAnsiTheme="minorHAnsi" w:cstheme="minorHAnsi"/>
          <w:b/>
          <w:szCs w:val="24"/>
        </w:rPr>
      </w:pPr>
    </w:p>
    <w:p w14:paraId="0CE1400B" w14:textId="38628CCF" w:rsidR="00A04485" w:rsidRPr="005C1C94" w:rsidRDefault="00DA477D" w:rsidP="00A04485">
      <w:pPr>
        <w:pStyle w:val="ZkladntextIMP"/>
        <w:ind w:left="360" w:hanging="360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caps/>
          <w:sz w:val="40"/>
          <w:szCs w:val="40"/>
        </w:rPr>
        <w:t>I.</w:t>
      </w:r>
    </w:p>
    <w:p w14:paraId="6917FA90" w14:textId="732E63CF" w:rsidR="00DA477D" w:rsidRPr="005C1C94" w:rsidRDefault="00A04485" w:rsidP="00A04485">
      <w:pPr>
        <w:pStyle w:val="ZkladntextIMP"/>
        <w:ind w:left="360" w:hanging="360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>Stanovení základního výchovně vzdělávacího cíle</w:t>
      </w:r>
    </w:p>
    <w:p w14:paraId="57F46265" w14:textId="77777777" w:rsidR="00DA477D" w:rsidRPr="00833B96" w:rsidRDefault="00DA477D" w:rsidP="00DA477D">
      <w:pPr>
        <w:pStyle w:val="ZkladntextIMP"/>
        <w:ind w:left="360" w:hanging="360"/>
        <w:rPr>
          <w:rFonts w:asciiTheme="minorHAnsi" w:hAnsiTheme="minorHAnsi" w:cstheme="minorHAnsi"/>
          <w:b/>
        </w:rPr>
      </w:pPr>
    </w:p>
    <w:p w14:paraId="556F8EBD" w14:textId="77777777" w:rsidR="00DA477D" w:rsidRPr="00833B96" w:rsidRDefault="00DA477D" w:rsidP="00DA477D">
      <w:pPr>
        <w:pStyle w:val="Odstavecstand"/>
        <w:tabs>
          <w:tab w:val="left" w:pos="855"/>
        </w:tabs>
        <w:ind w:firstLine="0"/>
        <w:jc w:val="both"/>
        <w:rPr>
          <w:rFonts w:asciiTheme="minorHAnsi" w:hAnsiTheme="minorHAnsi" w:cstheme="minorHAnsi"/>
          <w:i/>
        </w:rPr>
      </w:pPr>
      <w:r w:rsidRPr="00833B96">
        <w:rPr>
          <w:rFonts w:asciiTheme="minorHAnsi" w:hAnsiTheme="minorHAnsi" w:cstheme="minorHAnsi"/>
          <w:i/>
        </w:rPr>
        <w:t>„Základním smyslem a posláním domova mládeže je tvorba optimálních podmínek k smysluplnému a plnohodnotnému využívání volného času mladého člověka podporou volnočasových aktivit a zájmového vzdělávání, a to na základě dobrovolnosti, spontánnosti, sebepoznávání a motivace. Výchovný proces na domově mládeže by měl přímo navazovat na dosažený stupeň rozvoje klíčových kompetencí jedince a kolektivu a nenásilně usilovat o co nejlepší vstup a zapojení se do života společnosti.“</w:t>
      </w:r>
    </w:p>
    <w:p w14:paraId="33C3BE87" w14:textId="77777777" w:rsidR="00DA477D" w:rsidRPr="00833B96" w:rsidRDefault="00DA477D" w:rsidP="00DA477D">
      <w:pPr>
        <w:pStyle w:val="Odstavecstand"/>
        <w:tabs>
          <w:tab w:val="left" w:pos="855"/>
        </w:tabs>
        <w:ind w:firstLine="0"/>
        <w:jc w:val="both"/>
        <w:rPr>
          <w:rFonts w:asciiTheme="minorHAnsi" w:hAnsiTheme="minorHAnsi" w:cstheme="minorHAnsi"/>
          <w:i/>
        </w:rPr>
      </w:pPr>
    </w:p>
    <w:p w14:paraId="77712106" w14:textId="77777777" w:rsidR="00DA477D" w:rsidRPr="00833B96" w:rsidRDefault="00DA477D" w:rsidP="00DA477D">
      <w:pPr>
        <w:pStyle w:val="ZkladntextIMP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V součinnosti s vedením škol a třídními učiteli je třeba vytvářet optimální podmínky pro plnění úkolů vyplývajících z výchovně vzdělávacího procesu a přispívat tím k harmonickému vývoji osobnosti ubytovaných žáků a studentů.</w:t>
      </w:r>
    </w:p>
    <w:p w14:paraId="4A0CD72B" w14:textId="77777777" w:rsidR="00DA477D" w:rsidRPr="00833B96" w:rsidRDefault="00DA477D" w:rsidP="00F321DE">
      <w:pPr>
        <w:pStyle w:val="ZkladntextIMP"/>
        <w:rPr>
          <w:rFonts w:asciiTheme="minorHAnsi" w:hAnsiTheme="minorHAnsi" w:cstheme="minorHAnsi"/>
        </w:rPr>
      </w:pPr>
    </w:p>
    <w:p w14:paraId="69A76D5A" w14:textId="77777777" w:rsidR="00DA477D" w:rsidRPr="00833B96" w:rsidRDefault="00DA477D" w:rsidP="00F321DE">
      <w:pPr>
        <w:pStyle w:val="ZkladntextIMP"/>
        <w:jc w:val="both"/>
        <w:rPr>
          <w:rFonts w:asciiTheme="minorHAnsi" w:hAnsiTheme="minorHAnsi" w:cstheme="minorHAnsi"/>
        </w:rPr>
      </w:pPr>
    </w:p>
    <w:p w14:paraId="0BBA2B6E" w14:textId="0020DA34" w:rsidR="00A04485" w:rsidRPr="005C1C94" w:rsidRDefault="00DA477D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caps/>
          <w:sz w:val="40"/>
          <w:szCs w:val="40"/>
        </w:rPr>
        <w:t>II.</w:t>
      </w:r>
    </w:p>
    <w:p w14:paraId="37A86D03" w14:textId="7279F0A7" w:rsidR="008B1E25" w:rsidRPr="005C1C94" w:rsidRDefault="00A04485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>Základní informace o zajištění výchovně vzdělávacího procesu na domově mládeže</w:t>
      </w:r>
    </w:p>
    <w:p w14:paraId="592D3E8F" w14:textId="77777777" w:rsidR="00DA477D" w:rsidRPr="00833B96" w:rsidRDefault="00DA477D" w:rsidP="00DA477D">
      <w:pPr>
        <w:pStyle w:val="ZkladntextIMP"/>
        <w:jc w:val="both"/>
        <w:rPr>
          <w:rFonts w:asciiTheme="minorHAnsi" w:hAnsiTheme="minorHAnsi" w:cstheme="minorHAnsi"/>
          <w:b/>
        </w:rPr>
      </w:pPr>
    </w:p>
    <w:p w14:paraId="3B8883A4" w14:textId="53ECB7B1" w:rsidR="000629C8" w:rsidRPr="005C1C94" w:rsidRDefault="00804FBF" w:rsidP="001D7040">
      <w:pPr>
        <w:pStyle w:val="ZkladntextIMP"/>
        <w:numPr>
          <w:ilvl w:val="0"/>
          <w:numId w:val="14"/>
        </w:num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i/>
          <w:sz w:val="28"/>
          <w:szCs w:val="28"/>
        </w:rPr>
        <w:t>P</w:t>
      </w:r>
      <w:r w:rsidR="00DA477D" w:rsidRPr="005C1C94">
        <w:rPr>
          <w:rFonts w:asciiTheme="minorHAnsi" w:hAnsiTheme="minorHAnsi" w:cstheme="minorHAnsi"/>
          <w:b/>
          <w:i/>
          <w:sz w:val="28"/>
          <w:szCs w:val="28"/>
        </w:rPr>
        <w:t>ersonální zajištění</w:t>
      </w:r>
    </w:p>
    <w:p w14:paraId="7F2EF7FA" w14:textId="77777777" w:rsidR="000629C8" w:rsidRPr="00833B96" w:rsidRDefault="000629C8" w:rsidP="000629C8">
      <w:pPr>
        <w:pStyle w:val="ZkladntextIMP"/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9C8" w:rsidRPr="00833B96" w14:paraId="1240E809" w14:textId="77777777" w:rsidTr="000629C8">
        <w:tc>
          <w:tcPr>
            <w:tcW w:w="4531" w:type="dxa"/>
          </w:tcPr>
          <w:p w14:paraId="47EC2403" w14:textId="77777777" w:rsidR="000629C8" w:rsidRPr="00833B96" w:rsidRDefault="000629C8" w:rsidP="000629C8">
            <w:pPr>
              <w:pStyle w:val="ZkladntextIMP"/>
              <w:rPr>
                <w:rFonts w:asciiTheme="minorHAnsi" w:hAnsiTheme="minorHAnsi" w:cstheme="minorHAnsi"/>
                <w:b/>
              </w:rPr>
            </w:pPr>
            <w:r w:rsidRPr="00833B96">
              <w:rPr>
                <w:rFonts w:asciiTheme="minorHAnsi" w:hAnsiTheme="minorHAnsi" w:cstheme="minorHAnsi"/>
                <w:b/>
                <w:sz w:val="22"/>
                <w:szCs w:val="22"/>
              </w:rPr>
              <w:t>Mgr. Vlastimil Volák</w:t>
            </w:r>
          </w:p>
        </w:tc>
        <w:tc>
          <w:tcPr>
            <w:tcW w:w="4531" w:type="dxa"/>
          </w:tcPr>
          <w:p w14:paraId="492E5A09" w14:textId="5CFA6912" w:rsidR="000629C8" w:rsidRPr="00833B96" w:rsidRDefault="000629C8" w:rsidP="000629C8">
            <w:pPr>
              <w:pStyle w:val="ZkladntextIMP"/>
              <w:jc w:val="both"/>
              <w:rPr>
                <w:rFonts w:asciiTheme="minorHAnsi" w:hAnsiTheme="minorHAnsi" w:cstheme="minorHAnsi"/>
                <w:b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 xml:space="preserve">ředitel VOŠ a </w:t>
            </w:r>
            <w:r w:rsidR="001D2B6F" w:rsidRPr="00833B9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PŠE Plzeň</w:t>
            </w:r>
          </w:p>
        </w:tc>
      </w:tr>
      <w:tr w:rsidR="000629C8" w:rsidRPr="00833B96" w14:paraId="777E6DF2" w14:textId="77777777" w:rsidTr="000629C8">
        <w:trPr>
          <w:trHeight w:val="674"/>
        </w:trPr>
        <w:tc>
          <w:tcPr>
            <w:tcW w:w="4531" w:type="dxa"/>
          </w:tcPr>
          <w:p w14:paraId="5F124FCC" w14:textId="77777777" w:rsidR="000629C8" w:rsidRPr="00833B96" w:rsidRDefault="000629C8" w:rsidP="000629C8">
            <w:pPr>
              <w:pStyle w:val="ZkladntextIMP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/>
                <w:sz w:val="22"/>
                <w:szCs w:val="22"/>
              </w:rPr>
              <w:t>PhDr. Ing. Mgr. et Mgr. Jiří Valenta, DBA</w:t>
            </w:r>
          </w:p>
        </w:tc>
        <w:tc>
          <w:tcPr>
            <w:tcW w:w="4531" w:type="dxa"/>
          </w:tcPr>
          <w:p w14:paraId="5C8C3D98" w14:textId="21E802C2" w:rsidR="000629C8" w:rsidRPr="00833B96" w:rsidRDefault="000629C8" w:rsidP="000629C8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 xml:space="preserve">zástupce ředitele VOŠ a </w:t>
            </w:r>
            <w:r w:rsidR="001D2B6F" w:rsidRPr="00833B96">
              <w:rPr>
                <w:rFonts w:asciiTheme="minorHAnsi" w:hAnsiTheme="minorHAnsi" w:cstheme="minorHAnsi"/>
                <w:sz w:val="22"/>
                <w:szCs w:val="22"/>
              </w:rPr>
              <w:t>SP</w:t>
            </w: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ŠE Plzeň pro DM</w:t>
            </w:r>
          </w:p>
          <w:p w14:paraId="0B23CD0F" w14:textId="77777777" w:rsidR="000629C8" w:rsidRPr="00833B96" w:rsidRDefault="000629C8" w:rsidP="000629C8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 xml:space="preserve">vedoucí vychovatel </w:t>
            </w:r>
            <w:r w:rsidR="00A54B2F" w:rsidRPr="00833B96">
              <w:rPr>
                <w:rFonts w:asciiTheme="minorHAnsi" w:hAnsiTheme="minorHAnsi" w:cstheme="minorHAnsi"/>
                <w:sz w:val="22"/>
                <w:szCs w:val="22"/>
              </w:rPr>
              <w:t>DM</w:t>
            </w:r>
          </w:p>
        </w:tc>
      </w:tr>
      <w:tr w:rsidR="000629C8" w:rsidRPr="00833B96" w14:paraId="595CD493" w14:textId="77777777" w:rsidTr="000629C8">
        <w:trPr>
          <w:trHeight w:val="674"/>
        </w:trPr>
        <w:tc>
          <w:tcPr>
            <w:tcW w:w="4531" w:type="dxa"/>
          </w:tcPr>
          <w:p w14:paraId="484CD147" w14:textId="4389F95B" w:rsidR="000629C8" w:rsidRPr="00833B96" w:rsidRDefault="000629C8" w:rsidP="000629C8">
            <w:pPr>
              <w:pStyle w:val="ZkladntextIMP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Dana </w:t>
            </w:r>
            <w:proofErr w:type="spellStart"/>
            <w:r w:rsidR="001D2B6F" w:rsidRPr="00833B96">
              <w:rPr>
                <w:rFonts w:asciiTheme="minorHAnsi" w:hAnsiTheme="minorHAnsi" w:cstheme="minorHAnsi"/>
                <w:b/>
                <w:sz w:val="22"/>
                <w:szCs w:val="22"/>
              </w:rPr>
              <w:t>Sa</w:t>
            </w:r>
            <w:r w:rsidRPr="00833B96">
              <w:rPr>
                <w:rFonts w:asciiTheme="minorHAnsi" w:hAnsiTheme="minorHAnsi" w:cstheme="minorHAnsi"/>
                <w:b/>
                <w:sz w:val="22"/>
                <w:szCs w:val="22"/>
              </w:rPr>
              <w:t>učuk</w:t>
            </w:r>
            <w:proofErr w:type="spellEnd"/>
            <w:r w:rsidRPr="00833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Knoppová</w:t>
            </w:r>
          </w:p>
        </w:tc>
        <w:tc>
          <w:tcPr>
            <w:tcW w:w="4531" w:type="dxa"/>
          </w:tcPr>
          <w:p w14:paraId="46056E14" w14:textId="77777777" w:rsidR="000629C8" w:rsidRPr="00833B96" w:rsidRDefault="007B0F7B" w:rsidP="000629C8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 xml:space="preserve">vedoucí směny na </w:t>
            </w:r>
            <w:r w:rsidR="00A54B2F" w:rsidRPr="00833B96">
              <w:rPr>
                <w:rFonts w:asciiTheme="minorHAnsi" w:hAnsiTheme="minorHAnsi" w:cstheme="minorHAnsi"/>
                <w:sz w:val="22"/>
                <w:szCs w:val="22"/>
              </w:rPr>
              <w:t>DM</w:t>
            </w:r>
          </w:p>
        </w:tc>
      </w:tr>
    </w:tbl>
    <w:p w14:paraId="5953E70A" w14:textId="77777777" w:rsidR="000629C8" w:rsidRPr="00833B96" w:rsidRDefault="000629C8" w:rsidP="000629C8">
      <w:pPr>
        <w:pStyle w:val="ZkladntextIMP"/>
        <w:jc w:val="both"/>
        <w:rPr>
          <w:rFonts w:asciiTheme="minorHAnsi" w:hAnsiTheme="minorHAnsi" w:cstheme="minorHAnsi"/>
          <w:b/>
        </w:rPr>
      </w:pPr>
    </w:p>
    <w:p w14:paraId="3FF5ED4C" w14:textId="77777777" w:rsidR="005C1C94" w:rsidRDefault="005C1C94" w:rsidP="00DA477D">
      <w:pPr>
        <w:pStyle w:val="ZkladntextIMP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ECE3DED" w14:textId="68D49F73" w:rsidR="00DA477D" w:rsidRPr="00833B96" w:rsidRDefault="00DA477D" w:rsidP="00DA477D">
      <w:pPr>
        <w:pStyle w:val="ZkladntextIMP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33B96">
        <w:rPr>
          <w:rFonts w:asciiTheme="minorHAnsi" w:hAnsiTheme="minorHAnsi" w:cstheme="minorHAnsi"/>
          <w:sz w:val="22"/>
          <w:szCs w:val="22"/>
          <w:u w:val="single"/>
        </w:rPr>
        <w:t>Celkem na DM pracuje 2</w:t>
      </w:r>
      <w:r w:rsidR="0098711E" w:rsidRPr="00833B96"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833B96">
        <w:rPr>
          <w:rFonts w:asciiTheme="minorHAnsi" w:hAnsiTheme="minorHAnsi" w:cstheme="minorHAnsi"/>
          <w:sz w:val="22"/>
          <w:szCs w:val="22"/>
          <w:u w:val="single"/>
        </w:rPr>
        <w:t xml:space="preserve"> pedagogických pracovníků, z toho:</w:t>
      </w:r>
    </w:p>
    <w:p w14:paraId="492AAAAE" w14:textId="77777777" w:rsidR="00DA477D" w:rsidRPr="00833B96" w:rsidRDefault="00DA477D" w:rsidP="00DA477D">
      <w:pPr>
        <w:pStyle w:val="ZkladntextIMP"/>
        <w:jc w:val="both"/>
        <w:rPr>
          <w:rFonts w:asciiTheme="minorHAnsi" w:hAnsiTheme="minorHAnsi" w:cstheme="minorHAnsi"/>
          <w:sz w:val="22"/>
          <w:szCs w:val="22"/>
        </w:rPr>
      </w:pPr>
    </w:p>
    <w:p w14:paraId="04E2B041" w14:textId="77777777" w:rsidR="00DA477D" w:rsidRPr="00833B96" w:rsidRDefault="00DA477D" w:rsidP="001D7040">
      <w:pPr>
        <w:pStyle w:val="ZkladntextIMP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17 skupinových vychovatelů (pavilon A</w:t>
      </w:r>
      <w:r w:rsidR="004B08B6" w:rsidRPr="00833B96">
        <w:rPr>
          <w:rFonts w:asciiTheme="minorHAnsi" w:hAnsiTheme="minorHAnsi" w:cstheme="minorHAnsi"/>
          <w:sz w:val="22"/>
          <w:szCs w:val="22"/>
        </w:rPr>
        <w:t xml:space="preserve">: </w:t>
      </w:r>
      <w:r w:rsidRPr="00833B96">
        <w:rPr>
          <w:rFonts w:asciiTheme="minorHAnsi" w:hAnsiTheme="minorHAnsi" w:cstheme="minorHAnsi"/>
          <w:sz w:val="22"/>
          <w:szCs w:val="22"/>
        </w:rPr>
        <w:t>10, pavilon B</w:t>
      </w:r>
      <w:r w:rsidR="004B08B6" w:rsidRPr="00833B96">
        <w:rPr>
          <w:rFonts w:asciiTheme="minorHAnsi" w:hAnsiTheme="minorHAnsi" w:cstheme="minorHAnsi"/>
          <w:sz w:val="22"/>
          <w:szCs w:val="22"/>
        </w:rPr>
        <w:t xml:space="preserve">: </w:t>
      </w:r>
      <w:r w:rsidRPr="00833B96">
        <w:rPr>
          <w:rFonts w:asciiTheme="minorHAnsi" w:hAnsiTheme="minorHAnsi" w:cstheme="minorHAnsi"/>
          <w:sz w:val="22"/>
          <w:szCs w:val="22"/>
        </w:rPr>
        <w:t>7),</w:t>
      </w:r>
    </w:p>
    <w:p w14:paraId="07905554" w14:textId="77777777" w:rsidR="00DA477D" w:rsidRPr="00833B96" w:rsidRDefault="00DA477D" w:rsidP="001D7040">
      <w:pPr>
        <w:pStyle w:val="ZkladntextIMP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3 zastupující vychovatelé,</w:t>
      </w:r>
    </w:p>
    <w:p w14:paraId="47263555" w14:textId="77777777" w:rsidR="00DA477D" w:rsidRPr="00833B96" w:rsidRDefault="0098711E" w:rsidP="001D7040">
      <w:pPr>
        <w:pStyle w:val="ZkladntextIMP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4</w:t>
      </w:r>
      <w:r w:rsidR="00DA477D" w:rsidRPr="00833B96">
        <w:rPr>
          <w:rFonts w:asciiTheme="minorHAnsi" w:hAnsiTheme="minorHAnsi" w:cstheme="minorHAnsi"/>
          <w:sz w:val="22"/>
          <w:szCs w:val="22"/>
        </w:rPr>
        <w:t xml:space="preserve"> </w:t>
      </w:r>
      <w:r w:rsidR="00F3134D" w:rsidRPr="00833B96">
        <w:rPr>
          <w:rFonts w:asciiTheme="minorHAnsi" w:hAnsiTheme="minorHAnsi" w:cstheme="minorHAnsi"/>
          <w:sz w:val="22"/>
          <w:szCs w:val="22"/>
        </w:rPr>
        <w:t>pedagogičtí pracovníci</w:t>
      </w:r>
      <w:r w:rsidR="008B3F99" w:rsidRPr="00833B96">
        <w:rPr>
          <w:rFonts w:asciiTheme="minorHAnsi" w:hAnsiTheme="minorHAnsi" w:cstheme="minorHAnsi"/>
          <w:sz w:val="22"/>
          <w:szCs w:val="22"/>
        </w:rPr>
        <w:t xml:space="preserve"> v noční službě</w:t>
      </w:r>
      <w:r w:rsidR="00F3134D" w:rsidRPr="00833B96">
        <w:rPr>
          <w:rFonts w:asciiTheme="minorHAnsi" w:hAnsiTheme="minorHAnsi" w:cstheme="minorHAnsi"/>
          <w:sz w:val="22"/>
          <w:szCs w:val="22"/>
        </w:rPr>
        <w:t xml:space="preserve"> (asistenti pedagoga, vychovatelé)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1FD8D21A" w14:textId="77777777" w:rsidR="00DA477D" w:rsidRPr="00833B96" w:rsidRDefault="00DA477D" w:rsidP="001D7040">
      <w:pPr>
        <w:pStyle w:val="ZkladntextIMP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2 vedoucí pracovníci (vedoucí vychovatel DM a vedoucí směny DM).</w:t>
      </w:r>
    </w:p>
    <w:p w14:paraId="269470C1" w14:textId="27B65EA7" w:rsidR="005C1C94" w:rsidRDefault="005C1C94" w:rsidP="005C1C94">
      <w:pPr>
        <w:pStyle w:val="ZkladntextIMP"/>
        <w:ind w:left="720"/>
        <w:jc w:val="both"/>
        <w:rPr>
          <w:rFonts w:asciiTheme="minorHAnsi" w:hAnsiTheme="minorHAnsi" w:cstheme="minorHAnsi"/>
        </w:rPr>
      </w:pPr>
    </w:p>
    <w:p w14:paraId="06ADA976" w14:textId="77777777" w:rsidR="005C1C94" w:rsidRDefault="005C1C94" w:rsidP="00DA477D">
      <w:pPr>
        <w:pStyle w:val="ZkladntextIMP"/>
        <w:jc w:val="both"/>
        <w:rPr>
          <w:rFonts w:asciiTheme="minorHAnsi" w:hAnsiTheme="minorHAnsi" w:cstheme="minorHAnsi"/>
        </w:rPr>
      </w:pPr>
    </w:p>
    <w:p w14:paraId="5C00E937" w14:textId="1A59EB89" w:rsidR="00DA477D" w:rsidRPr="00833B96" w:rsidRDefault="00DA477D" w:rsidP="00DA477D">
      <w:pPr>
        <w:pStyle w:val="ZkladntextIMP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ab/>
        <w:t xml:space="preserve">       </w:t>
      </w:r>
      <w:r w:rsidRPr="00833B96">
        <w:rPr>
          <w:rFonts w:asciiTheme="minorHAnsi" w:hAnsiTheme="minorHAnsi" w:cstheme="minorHAnsi"/>
        </w:rPr>
        <w:tab/>
      </w:r>
    </w:p>
    <w:p w14:paraId="29FFBE8B" w14:textId="77777777" w:rsidR="00CC0C5E" w:rsidRPr="005C1C94" w:rsidRDefault="00804FBF" w:rsidP="001D7040">
      <w:pPr>
        <w:pStyle w:val="ZkladntextIMP"/>
        <w:numPr>
          <w:ilvl w:val="0"/>
          <w:numId w:val="14"/>
        </w:numPr>
        <w:rPr>
          <w:rFonts w:asciiTheme="minorHAnsi" w:hAnsiTheme="minorHAnsi" w:cstheme="minorHAnsi"/>
          <w:b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i/>
          <w:sz w:val="28"/>
          <w:szCs w:val="28"/>
        </w:rPr>
        <w:lastRenderedPageBreak/>
        <w:t>M</w:t>
      </w:r>
      <w:r w:rsidR="00CC0C5E" w:rsidRPr="005C1C94">
        <w:rPr>
          <w:rFonts w:asciiTheme="minorHAnsi" w:hAnsiTheme="minorHAnsi" w:cstheme="minorHAnsi"/>
          <w:b/>
          <w:i/>
          <w:sz w:val="28"/>
          <w:szCs w:val="28"/>
        </w:rPr>
        <w:t>ateriální podmínky</w:t>
      </w:r>
    </w:p>
    <w:p w14:paraId="533DB2FC" w14:textId="77777777" w:rsidR="00FA17B7" w:rsidRPr="00833B96" w:rsidRDefault="00FA17B7">
      <w:pPr>
        <w:pStyle w:val="ZkladntextIMP"/>
        <w:ind w:left="360" w:hanging="360"/>
        <w:rPr>
          <w:rFonts w:asciiTheme="minorHAnsi" w:hAnsiTheme="minorHAnsi" w:cstheme="minorHAnsi"/>
          <w:b/>
        </w:rPr>
      </w:pPr>
    </w:p>
    <w:p w14:paraId="01085B3F" w14:textId="77777777" w:rsidR="00231B30" w:rsidRPr="00833B96" w:rsidRDefault="00EB2C2D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</w:rPr>
        <w:t xml:space="preserve">     </w:t>
      </w:r>
      <w:r w:rsidR="00B12503" w:rsidRPr="00833B96">
        <w:rPr>
          <w:rFonts w:asciiTheme="minorHAnsi" w:hAnsiTheme="minorHAnsi" w:cstheme="minorHAnsi"/>
          <w:sz w:val="23"/>
          <w:szCs w:val="23"/>
        </w:rPr>
        <w:t>Areál domova mládeže tvoří dvě desetipatrové výškové budovy</w:t>
      </w:r>
      <w:r w:rsidR="007569A7" w:rsidRPr="00833B96">
        <w:rPr>
          <w:rFonts w:asciiTheme="minorHAnsi" w:hAnsiTheme="minorHAnsi" w:cstheme="minorHAnsi"/>
          <w:sz w:val="23"/>
          <w:szCs w:val="23"/>
        </w:rPr>
        <w:t xml:space="preserve"> (pavilony A</w:t>
      </w:r>
      <w:r w:rsidR="00861113" w:rsidRPr="00833B96">
        <w:rPr>
          <w:rFonts w:asciiTheme="minorHAnsi" w:hAnsiTheme="minorHAnsi" w:cstheme="minorHAnsi"/>
          <w:sz w:val="23"/>
          <w:szCs w:val="23"/>
        </w:rPr>
        <w:t>+</w:t>
      </w:r>
      <w:r w:rsidR="007569A7" w:rsidRPr="00833B96">
        <w:rPr>
          <w:rFonts w:asciiTheme="minorHAnsi" w:hAnsiTheme="minorHAnsi" w:cstheme="minorHAnsi"/>
          <w:sz w:val="23"/>
          <w:szCs w:val="23"/>
        </w:rPr>
        <w:t>B)</w:t>
      </w:r>
      <w:r w:rsidR="00B12503" w:rsidRPr="00833B96">
        <w:rPr>
          <w:rFonts w:asciiTheme="minorHAnsi" w:hAnsiTheme="minorHAnsi" w:cstheme="minorHAnsi"/>
          <w:sz w:val="23"/>
          <w:szCs w:val="23"/>
        </w:rPr>
        <w:t>, které jsou odděleny</w:t>
      </w:r>
      <w:r w:rsidR="00D336E0" w:rsidRPr="00833B96">
        <w:rPr>
          <w:rFonts w:asciiTheme="minorHAnsi" w:hAnsiTheme="minorHAnsi" w:cstheme="minorHAnsi"/>
          <w:sz w:val="23"/>
          <w:szCs w:val="23"/>
        </w:rPr>
        <w:t xml:space="preserve"> víceúčelovou</w:t>
      </w:r>
      <w:r w:rsidR="00B12503" w:rsidRPr="00833B96">
        <w:rPr>
          <w:rFonts w:asciiTheme="minorHAnsi" w:hAnsiTheme="minorHAnsi" w:cstheme="minorHAnsi"/>
          <w:sz w:val="23"/>
          <w:szCs w:val="23"/>
        </w:rPr>
        <w:t xml:space="preserve"> spojovací halou s recepcí. </w:t>
      </w:r>
      <w:r w:rsidR="0002012C" w:rsidRPr="00833B96">
        <w:rPr>
          <w:rFonts w:asciiTheme="minorHAnsi" w:hAnsiTheme="minorHAnsi" w:cstheme="minorHAnsi"/>
          <w:sz w:val="23"/>
          <w:szCs w:val="23"/>
        </w:rPr>
        <w:t xml:space="preserve">Na každém podlaží je 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samostatně </w:t>
      </w:r>
      <w:r w:rsidR="0002012C" w:rsidRPr="00833B96">
        <w:rPr>
          <w:rFonts w:asciiTheme="minorHAnsi" w:hAnsiTheme="minorHAnsi" w:cstheme="minorHAnsi"/>
          <w:sz w:val="23"/>
          <w:szCs w:val="23"/>
        </w:rPr>
        <w:t xml:space="preserve">umístěna výchovná skupina </w:t>
      </w:r>
      <w:r w:rsidR="003B50BB" w:rsidRPr="00833B96">
        <w:rPr>
          <w:rFonts w:asciiTheme="minorHAnsi" w:hAnsiTheme="minorHAnsi" w:cstheme="minorHAnsi"/>
          <w:sz w:val="23"/>
          <w:szCs w:val="23"/>
        </w:rPr>
        <w:t>s oscilujícím počtem mezi 26-33 žákyněmi nebo žáky</w:t>
      </w:r>
      <w:r w:rsidR="006F636B" w:rsidRPr="00833B96">
        <w:rPr>
          <w:rFonts w:asciiTheme="minorHAnsi" w:hAnsiTheme="minorHAnsi" w:cstheme="minorHAnsi"/>
          <w:sz w:val="23"/>
          <w:szCs w:val="23"/>
        </w:rPr>
        <w:t xml:space="preserve">, </w:t>
      </w:r>
      <w:r w:rsidR="00D336E0" w:rsidRPr="00833B96">
        <w:rPr>
          <w:rFonts w:asciiTheme="minorHAnsi" w:hAnsiTheme="minorHAnsi" w:cstheme="minorHAnsi"/>
          <w:sz w:val="23"/>
          <w:szCs w:val="23"/>
        </w:rPr>
        <w:t xml:space="preserve">přičemž </w:t>
      </w:r>
      <w:r w:rsidR="003B50BB" w:rsidRPr="00833B96">
        <w:rPr>
          <w:rFonts w:asciiTheme="minorHAnsi" w:hAnsiTheme="minorHAnsi" w:cstheme="minorHAnsi"/>
          <w:sz w:val="23"/>
          <w:szCs w:val="23"/>
        </w:rPr>
        <w:t>svoj</w:t>
      </w:r>
      <w:r w:rsidRPr="00833B96">
        <w:rPr>
          <w:rFonts w:asciiTheme="minorHAnsi" w:hAnsiTheme="minorHAnsi" w:cstheme="minorHAnsi"/>
          <w:sz w:val="23"/>
          <w:szCs w:val="23"/>
        </w:rPr>
        <w:t>í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kancelář</w:t>
      </w:r>
      <w:r w:rsidRPr="00833B96">
        <w:rPr>
          <w:rFonts w:asciiTheme="minorHAnsi" w:hAnsiTheme="minorHAnsi" w:cstheme="minorHAnsi"/>
          <w:sz w:val="23"/>
          <w:szCs w:val="23"/>
        </w:rPr>
        <w:t>í tam disponuje i příslušný</w:t>
      </w:r>
      <w:r w:rsidR="0002012C" w:rsidRPr="00833B96">
        <w:rPr>
          <w:rFonts w:asciiTheme="minorHAnsi" w:hAnsiTheme="minorHAnsi" w:cstheme="minorHAnsi"/>
          <w:sz w:val="23"/>
          <w:szCs w:val="23"/>
        </w:rPr>
        <w:t xml:space="preserve"> skupinový vychovatel. </w:t>
      </w:r>
      <w:r w:rsidR="006D2E80" w:rsidRPr="00833B96">
        <w:rPr>
          <w:rFonts w:asciiTheme="minorHAnsi" w:hAnsiTheme="minorHAnsi" w:cstheme="minorHAnsi"/>
          <w:sz w:val="23"/>
          <w:szCs w:val="23"/>
        </w:rPr>
        <w:t xml:space="preserve">V případě </w:t>
      </w:r>
      <w:r w:rsidR="0058567E" w:rsidRPr="00833B96">
        <w:rPr>
          <w:rFonts w:asciiTheme="minorHAnsi" w:hAnsiTheme="minorHAnsi" w:cstheme="minorHAnsi"/>
          <w:sz w:val="23"/>
          <w:szCs w:val="23"/>
        </w:rPr>
        <w:t xml:space="preserve">zřízení výchovné </w:t>
      </w:r>
      <w:r w:rsidR="006D2E80" w:rsidRPr="00833B96">
        <w:rPr>
          <w:rFonts w:asciiTheme="minorHAnsi" w:hAnsiTheme="minorHAnsi" w:cstheme="minorHAnsi"/>
          <w:sz w:val="23"/>
          <w:szCs w:val="23"/>
        </w:rPr>
        <w:t xml:space="preserve">skupiny </w:t>
      </w:r>
      <w:r w:rsidR="0058567E" w:rsidRPr="00833B96">
        <w:rPr>
          <w:rFonts w:asciiTheme="minorHAnsi" w:hAnsiTheme="minorHAnsi" w:cstheme="minorHAnsi"/>
          <w:sz w:val="23"/>
          <w:szCs w:val="23"/>
        </w:rPr>
        <w:t xml:space="preserve">složené pouze ze </w:t>
      </w:r>
      <w:r w:rsidR="006F636B" w:rsidRPr="00833B96">
        <w:rPr>
          <w:rFonts w:asciiTheme="minorHAnsi" w:hAnsiTheme="minorHAnsi" w:cstheme="minorHAnsi"/>
          <w:sz w:val="23"/>
          <w:szCs w:val="23"/>
        </w:rPr>
        <w:t xml:space="preserve">studentek a </w:t>
      </w:r>
      <w:r w:rsidR="0058567E" w:rsidRPr="00833B96">
        <w:rPr>
          <w:rFonts w:asciiTheme="minorHAnsi" w:hAnsiTheme="minorHAnsi" w:cstheme="minorHAnsi"/>
          <w:sz w:val="23"/>
          <w:szCs w:val="23"/>
        </w:rPr>
        <w:t xml:space="preserve">studentů se </w:t>
      </w:r>
      <w:r w:rsidR="006F636B" w:rsidRPr="00833B96">
        <w:rPr>
          <w:rFonts w:asciiTheme="minorHAnsi" w:hAnsiTheme="minorHAnsi" w:cstheme="minorHAnsi"/>
          <w:sz w:val="23"/>
          <w:szCs w:val="23"/>
        </w:rPr>
        <w:t xml:space="preserve">zde </w:t>
      </w:r>
      <w:r w:rsidR="0058567E" w:rsidRPr="00833B96">
        <w:rPr>
          <w:rFonts w:asciiTheme="minorHAnsi" w:hAnsiTheme="minorHAnsi" w:cstheme="minorHAnsi"/>
          <w:sz w:val="23"/>
          <w:szCs w:val="23"/>
        </w:rPr>
        <w:t xml:space="preserve">počet ubytovaných pohybuje mezi 40 </w:t>
      </w:r>
      <w:r w:rsidR="00917177" w:rsidRPr="00833B96">
        <w:rPr>
          <w:rFonts w:asciiTheme="minorHAnsi" w:hAnsiTheme="minorHAnsi" w:cstheme="minorHAnsi"/>
          <w:sz w:val="23"/>
          <w:szCs w:val="23"/>
        </w:rPr>
        <w:t>až</w:t>
      </w:r>
      <w:r w:rsidR="0058567E" w:rsidRPr="00833B96">
        <w:rPr>
          <w:rFonts w:asciiTheme="minorHAnsi" w:hAnsiTheme="minorHAnsi" w:cstheme="minorHAnsi"/>
          <w:sz w:val="23"/>
          <w:szCs w:val="23"/>
        </w:rPr>
        <w:t xml:space="preserve"> 50 osobami.</w:t>
      </w:r>
    </w:p>
    <w:p w14:paraId="38A1305E" w14:textId="0F17A271" w:rsidR="003B50BB" w:rsidRPr="00833B96" w:rsidRDefault="00231B30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</w:t>
      </w:r>
      <w:r w:rsidR="00047DA8" w:rsidRPr="00833B96">
        <w:rPr>
          <w:rFonts w:asciiTheme="minorHAnsi" w:hAnsiTheme="minorHAnsi" w:cstheme="minorHAnsi"/>
          <w:sz w:val="23"/>
          <w:szCs w:val="23"/>
        </w:rPr>
        <w:t xml:space="preserve">  </w:t>
      </w:r>
      <w:r w:rsidRPr="00833B96">
        <w:rPr>
          <w:rFonts w:asciiTheme="minorHAnsi" w:hAnsiTheme="minorHAnsi" w:cstheme="minorHAnsi"/>
          <w:sz w:val="23"/>
          <w:szCs w:val="23"/>
        </w:rPr>
        <w:t xml:space="preserve"> </w:t>
      </w:r>
      <w:r w:rsidR="001D2B6F" w:rsidRPr="00833B96">
        <w:rPr>
          <w:rFonts w:asciiTheme="minorHAnsi" w:hAnsiTheme="minorHAnsi" w:cstheme="minorHAnsi"/>
          <w:sz w:val="23"/>
          <w:szCs w:val="23"/>
        </w:rPr>
        <w:t>C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elkový počet ubytovaných na domově mládeže </w:t>
      </w:r>
      <w:r w:rsidR="006F636B" w:rsidRPr="00833B96">
        <w:rPr>
          <w:rFonts w:asciiTheme="minorHAnsi" w:hAnsiTheme="minorHAnsi" w:cstheme="minorHAnsi"/>
          <w:sz w:val="23"/>
          <w:szCs w:val="23"/>
        </w:rPr>
        <w:t>osciluje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 v průběhu školního roku mezi 510 a 530 osobami.</w:t>
      </w:r>
    </w:p>
    <w:p w14:paraId="1AC94DA2" w14:textId="0846941F" w:rsidR="007751B2" w:rsidRPr="00833B96" w:rsidRDefault="00E9143C" w:rsidP="007751B2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   </w:t>
      </w:r>
      <w:r w:rsidR="0002012C" w:rsidRPr="00833B96">
        <w:rPr>
          <w:rFonts w:asciiTheme="minorHAnsi" w:hAnsiTheme="minorHAnsi" w:cstheme="minorHAnsi"/>
          <w:sz w:val="23"/>
          <w:szCs w:val="23"/>
        </w:rPr>
        <w:t>Ubytovaní mají k dispozici převážně dvojlůžkové pokoje, v</w:t>
      </w:r>
      <w:r w:rsidR="006F636B" w:rsidRPr="00833B96">
        <w:rPr>
          <w:rFonts w:asciiTheme="minorHAnsi" w:hAnsiTheme="minorHAnsi" w:cstheme="minorHAnsi"/>
          <w:sz w:val="23"/>
          <w:szCs w:val="23"/>
        </w:rPr>
        <w:t>e výjimečných</w:t>
      </w:r>
      <w:r w:rsidR="0002012C" w:rsidRPr="00833B96">
        <w:rPr>
          <w:rFonts w:asciiTheme="minorHAnsi" w:hAnsiTheme="minorHAnsi" w:cstheme="minorHAnsi"/>
          <w:sz w:val="23"/>
          <w:szCs w:val="23"/>
        </w:rPr>
        <w:t xml:space="preserve"> 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a odůvodněných </w:t>
      </w:r>
      <w:r w:rsidR="0002012C" w:rsidRPr="00833B96">
        <w:rPr>
          <w:rFonts w:asciiTheme="minorHAnsi" w:hAnsiTheme="minorHAnsi" w:cstheme="minorHAnsi"/>
          <w:sz w:val="23"/>
          <w:szCs w:val="23"/>
        </w:rPr>
        <w:t>případech lze poskytnout ubytování v pokoji jednolůžkovém.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Osvětlení pokojů je zářivkového typu, </w:t>
      </w:r>
      <w:r w:rsidR="009B2BB8" w:rsidRPr="00833B96">
        <w:rPr>
          <w:rFonts w:asciiTheme="minorHAnsi" w:hAnsiTheme="minorHAnsi" w:cstheme="minorHAnsi"/>
          <w:sz w:val="23"/>
          <w:szCs w:val="23"/>
        </w:rPr>
        <w:t xml:space="preserve">na čtení a ke studiu lze využít </w:t>
      </w:r>
      <w:r w:rsidR="006F636B" w:rsidRPr="00833B96">
        <w:rPr>
          <w:rFonts w:asciiTheme="minorHAnsi" w:hAnsiTheme="minorHAnsi" w:cstheme="minorHAnsi"/>
          <w:sz w:val="23"/>
          <w:szCs w:val="23"/>
        </w:rPr>
        <w:t>také</w:t>
      </w:r>
      <w:r w:rsidR="009B2BB8" w:rsidRPr="00833B96">
        <w:rPr>
          <w:rFonts w:asciiTheme="minorHAnsi" w:hAnsiTheme="minorHAnsi" w:cstheme="minorHAnsi"/>
          <w:sz w:val="23"/>
          <w:szCs w:val="23"/>
        </w:rPr>
        <w:t xml:space="preserve"> lampičky </w:t>
      </w:r>
      <w:r w:rsidR="006F636B" w:rsidRPr="00833B96">
        <w:rPr>
          <w:rFonts w:asciiTheme="minorHAnsi" w:hAnsiTheme="minorHAnsi" w:cstheme="minorHAnsi"/>
          <w:sz w:val="23"/>
          <w:szCs w:val="23"/>
        </w:rPr>
        <w:t xml:space="preserve">s žárovkou </w:t>
      </w:r>
      <w:r w:rsidR="009B2BB8" w:rsidRPr="00833B96">
        <w:rPr>
          <w:rFonts w:asciiTheme="minorHAnsi" w:hAnsiTheme="minorHAnsi" w:cstheme="minorHAnsi"/>
          <w:sz w:val="23"/>
          <w:szCs w:val="23"/>
        </w:rPr>
        <w:t>směrového typu. P</w:t>
      </w:r>
      <w:r w:rsidR="003B50BB" w:rsidRPr="00833B96">
        <w:rPr>
          <w:rFonts w:asciiTheme="minorHAnsi" w:hAnsiTheme="minorHAnsi" w:cstheme="minorHAnsi"/>
          <w:sz w:val="23"/>
          <w:szCs w:val="23"/>
        </w:rPr>
        <w:t>odlaha je z PV</w:t>
      </w:r>
      <w:r w:rsidR="001D2B6F" w:rsidRPr="00833B96">
        <w:rPr>
          <w:rFonts w:asciiTheme="minorHAnsi" w:hAnsiTheme="minorHAnsi" w:cstheme="minorHAnsi"/>
          <w:sz w:val="23"/>
          <w:szCs w:val="23"/>
        </w:rPr>
        <w:t>C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a je takto dobře omyvatelná. </w:t>
      </w:r>
      <w:r w:rsidR="009B2BB8" w:rsidRPr="00833B96">
        <w:rPr>
          <w:rFonts w:asciiTheme="minorHAnsi" w:hAnsiTheme="minorHAnsi" w:cstheme="minorHAnsi"/>
          <w:sz w:val="23"/>
          <w:szCs w:val="23"/>
        </w:rPr>
        <w:t xml:space="preserve">K dispozici na každém pokoji jsou čalouněné válendy na spaní, židle, stoly a šatní skříně, odpadkový koš a kbelík na úklid. </w:t>
      </w:r>
      <w:r w:rsidR="007751B2" w:rsidRPr="00833B96">
        <w:rPr>
          <w:rFonts w:asciiTheme="minorHAnsi" w:hAnsiTheme="minorHAnsi" w:cstheme="minorHAnsi"/>
          <w:sz w:val="23"/>
          <w:szCs w:val="23"/>
        </w:rPr>
        <w:t xml:space="preserve">Žáci mohou na svých pokojích využívat </w:t>
      </w:r>
      <w:r w:rsidR="000E6214" w:rsidRPr="00833B96">
        <w:rPr>
          <w:rFonts w:asciiTheme="minorHAnsi" w:hAnsiTheme="minorHAnsi" w:cstheme="minorHAnsi"/>
          <w:sz w:val="23"/>
          <w:szCs w:val="23"/>
        </w:rPr>
        <w:t xml:space="preserve">též </w:t>
      </w:r>
      <w:r w:rsidR="007751B2" w:rsidRPr="00833B96">
        <w:rPr>
          <w:rFonts w:asciiTheme="minorHAnsi" w:hAnsiTheme="minorHAnsi" w:cstheme="minorHAnsi"/>
          <w:sz w:val="23"/>
          <w:szCs w:val="23"/>
        </w:rPr>
        <w:t xml:space="preserve">uzamykatelné skříňky. </w:t>
      </w:r>
    </w:p>
    <w:p w14:paraId="37B409BB" w14:textId="58E8EEE1" w:rsidR="00E9143C" w:rsidRPr="00833B96" w:rsidRDefault="00E9143C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   </w:t>
      </w:r>
      <w:r w:rsidR="000E6214" w:rsidRPr="00833B96">
        <w:rPr>
          <w:rFonts w:asciiTheme="minorHAnsi" w:hAnsiTheme="minorHAnsi" w:cstheme="minorHAnsi"/>
          <w:sz w:val="23"/>
          <w:szCs w:val="23"/>
        </w:rPr>
        <w:t>K přípravě menších pokrmů</w:t>
      </w:r>
      <w:r w:rsidRPr="00833B96">
        <w:rPr>
          <w:rFonts w:asciiTheme="minorHAnsi" w:hAnsiTheme="minorHAnsi" w:cstheme="minorHAnsi"/>
          <w:sz w:val="23"/>
          <w:szCs w:val="23"/>
        </w:rPr>
        <w:t xml:space="preserve"> nebo k</w:t>
      </w:r>
      <w:r w:rsidR="000E6214" w:rsidRPr="00833B96">
        <w:rPr>
          <w:rFonts w:asciiTheme="minorHAnsi" w:hAnsiTheme="minorHAnsi" w:cstheme="minorHAnsi"/>
          <w:sz w:val="23"/>
          <w:szCs w:val="23"/>
        </w:rPr>
        <w:t xml:space="preserve"> </w:t>
      </w:r>
      <w:r w:rsidRPr="00833B96">
        <w:rPr>
          <w:rFonts w:asciiTheme="minorHAnsi" w:hAnsiTheme="minorHAnsi" w:cstheme="minorHAnsi"/>
          <w:sz w:val="23"/>
          <w:szCs w:val="23"/>
        </w:rPr>
        <w:t xml:space="preserve">jejich </w:t>
      </w:r>
      <w:r w:rsidR="000E6214" w:rsidRPr="00833B96">
        <w:rPr>
          <w:rFonts w:asciiTheme="minorHAnsi" w:hAnsiTheme="minorHAnsi" w:cstheme="minorHAnsi"/>
          <w:sz w:val="23"/>
          <w:szCs w:val="23"/>
        </w:rPr>
        <w:t>tepelné úpravě</w:t>
      </w:r>
      <w:r w:rsidRPr="00833B96">
        <w:rPr>
          <w:rFonts w:asciiTheme="minorHAnsi" w:hAnsiTheme="minorHAnsi" w:cstheme="minorHAnsi"/>
          <w:sz w:val="23"/>
          <w:szCs w:val="23"/>
        </w:rPr>
        <w:t xml:space="preserve"> slouží čajová kuchyňka na každém patře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(vařič, varn</w:t>
      </w:r>
      <w:r w:rsidRPr="00833B96">
        <w:rPr>
          <w:rFonts w:asciiTheme="minorHAnsi" w:hAnsiTheme="minorHAnsi" w:cstheme="minorHAnsi"/>
          <w:sz w:val="23"/>
          <w:szCs w:val="23"/>
        </w:rPr>
        <w:t>á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konvic</w:t>
      </w:r>
      <w:r w:rsidRPr="00833B96">
        <w:rPr>
          <w:rFonts w:asciiTheme="minorHAnsi" w:hAnsiTheme="minorHAnsi" w:cstheme="minorHAnsi"/>
          <w:sz w:val="23"/>
          <w:szCs w:val="23"/>
        </w:rPr>
        <w:t>e</w:t>
      </w:r>
      <w:r w:rsidR="003B50BB" w:rsidRPr="00833B96">
        <w:rPr>
          <w:rFonts w:asciiTheme="minorHAnsi" w:hAnsiTheme="minorHAnsi" w:cstheme="minorHAnsi"/>
          <w:sz w:val="23"/>
          <w:szCs w:val="23"/>
        </w:rPr>
        <w:t>, mikrovlnná trouba apod.)</w:t>
      </w:r>
      <w:r w:rsidRPr="00833B96">
        <w:rPr>
          <w:rFonts w:asciiTheme="minorHAnsi" w:hAnsiTheme="minorHAnsi" w:cstheme="minorHAnsi"/>
          <w:sz w:val="23"/>
          <w:szCs w:val="23"/>
        </w:rPr>
        <w:t>, ke společné přípravě na výuku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</w:t>
      </w:r>
      <w:r w:rsidRPr="00833B96">
        <w:rPr>
          <w:rFonts w:asciiTheme="minorHAnsi" w:hAnsiTheme="minorHAnsi" w:cstheme="minorHAnsi"/>
          <w:sz w:val="23"/>
          <w:szCs w:val="23"/>
        </w:rPr>
        <w:t xml:space="preserve">a akce výchovné skupiny </w:t>
      </w:r>
      <w:r w:rsidR="003B50BB" w:rsidRPr="00833B96">
        <w:rPr>
          <w:rFonts w:asciiTheme="minorHAnsi" w:hAnsiTheme="minorHAnsi" w:cstheme="minorHAnsi"/>
          <w:sz w:val="23"/>
          <w:szCs w:val="23"/>
        </w:rPr>
        <w:t>společensk</w:t>
      </w:r>
      <w:r w:rsidRPr="00833B96">
        <w:rPr>
          <w:rFonts w:asciiTheme="minorHAnsi" w:hAnsiTheme="minorHAnsi" w:cstheme="minorHAnsi"/>
          <w:sz w:val="23"/>
          <w:szCs w:val="23"/>
        </w:rPr>
        <w:t>á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místnost. Na každém patře je </w:t>
      </w:r>
      <w:r w:rsidRPr="00833B96">
        <w:rPr>
          <w:rFonts w:asciiTheme="minorHAnsi" w:hAnsiTheme="minorHAnsi" w:cstheme="minorHAnsi"/>
          <w:sz w:val="23"/>
          <w:szCs w:val="23"/>
        </w:rPr>
        <w:t xml:space="preserve">také 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umístěna lednice </w:t>
      </w:r>
      <w:r w:rsidR="005B09B0" w:rsidRPr="00833B96">
        <w:rPr>
          <w:rFonts w:asciiTheme="minorHAnsi" w:hAnsiTheme="minorHAnsi" w:cstheme="minorHAnsi"/>
          <w:sz w:val="23"/>
          <w:szCs w:val="23"/>
        </w:rPr>
        <w:br/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a lékárnička. </w:t>
      </w:r>
      <w:r w:rsidRPr="00833B96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10E62886" w14:textId="77777777" w:rsidR="007751B2" w:rsidRPr="00833B96" w:rsidRDefault="00E9143C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   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Toalety a sprchy jsou </w:t>
      </w:r>
      <w:r w:rsidR="009B2BB8" w:rsidRPr="00833B96">
        <w:rPr>
          <w:rFonts w:asciiTheme="minorHAnsi" w:hAnsiTheme="minorHAnsi" w:cstheme="minorHAnsi"/>
          <w:sz w:val="23"/>
          <w:szCs w:val="23"/>
        </w:rPr>
        <w:t>centrální na každém patře a slouží vždy jen ubytovaným z příslušné výchovné skupiny (chlapci nebo dívky)</w:t>
      </w:r>
      <w:r w:rsidR="00530243" w:rsidRPr="00833B96">
        <w:rPr>
          <w:rFonts w:asciiTheme="minorHAnsi" w:hAnsiTheme="minorHAnsi" w:cstheme="minorHAnsi"/>
          <w:sz w:val="23"/>
          <w:szCs w:val="23"/>
        </w:rPr>
        <w:t xml:space="preserve">. </w:t>
      </w:r>
      <w:r w:rsidR="007751B2" w:rsidRPr="00833B96">
        <w:rPr>
          <w:rFonts w:asciiTheme="minorHAnsi" w:hAnsiTheme="minorHAnsi" w:cstheme="minorHAnsi"/>
          <w:sz w:val="23"/>
          <w:szCs w:val="23"/>
        </w:rPr>
        <w:t>Podlaha s</w:t>
      </w:r>
      <w:r w:rsidR="00530243" w:rsidRPr="00833B96">
        <w:rPr>
          <w:rFonts w:asciiTheme="minorHAnsi" w:hAnsiTheme="minorHAnsi" w:cstheme="minorHAnsi"/>
          <w:sz w:val="23"/>
          <w:szCs w:val="23"/>
        </w:rPr>
        <w:t>polečn</w:t>
      </w:r>
      <w:r w:rsidR="007751B2" w:rsidRPr="00833B96">
        <w:rPr>
          <w:rFonts w:asciiTheme="minorHAnsi" w:hAnsiTheme="minorHAnsi" w:cstheme="minorHAnsi"/>
          <w:sz w:val="23"/>
          <w:szCs w:val="23"/>
        </w:rPr>
        <w:t>é</w:t>
      </w:r>
      <w:r w:rsidR="00530243" w:rsidRPr="00833B96">
        <w:rPr>
          <w:rFonts w:asciiTheme="minorHAnsi" w:hAnsiTheme="minorHAnsi" w:cstheme="minorHAnsi"/>
          <w:sz w:val="23"/>
          <w:szCs w:val="23"/>
        </w:rPr>
        <w:t xml:space="preserve"> chodb</w:t>
      </w:r>
      <w:r w:rsidR="007751B2" w:rsidRPr="00833B96">
        <w:rPr>
          <w:rFonts w:asciiTheme="minorHAnsi" w:hAnsiTheme="minorHAnsi" w:cstheme="minorHAnsi"/>
          <w:sz w:val="23"/>
          <w:szCs w:val="23"/>
        </w:rPr>
        <w:t>y, sprchové místnosti a toalet je vybudována z dlaždic. Pitná voda je k dispozici na každém patře ve vychovatelně, v kuchyňce, sprchách a na toaletě.</w:t>
      </w:r>
    </w:p>
    <w:p w14:paraId="68AD4B22" w14:textId="07D5CBA0" w:rsidR="00EB2C2D" w:rsidRPr="00833B96" w:rsidRDefault="007569A7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   </w:t>
      </w:r>
      <w:r w:rsidR="00EB2C2D" w:rsidRPr="00833B96">
        <w:rPr>
          <w:rFonts w:asciiTheme="minorHAnsi" w:hAnsiTheme="minorHAnsi" w:cstheme="minorHAnsi"/>
          <w:sz w:val="23"/>
          <w:szCs w:val="23"/>
        </w:rPr>
        <w:t>V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e spojovací hale se lze zapojit do hraní stolního tenisu, kulečníku, stolního fotbalu nebo 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také 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pořádat </w:t>
      </w:r>
      <w:r w:rsidR="00E9143C" w:rsidRPr="00833B96">
        <w:rPr>
          <w:rFonts w:asciiTheme="minorHAnsi" w:hAnsiTheme="minorHAnsi" w:cstheme="minorHAnsi"/>
          <w:sz w:val="23"/>
          <w:szCs w:val="23"/>
        </w:rPr>
        <w:t>kulturní či v omezeném rozsahu i sportovní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akce. Zde je 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také </w:t>
      </w:r>
      <w:r w:rsidR="003B50BB" w:rsidRPr="00833B96">
        <w:rPr>
          <w:rFonts w:asciiTheme="minorHAnsi" w:hAnsiTheme="minorHAnsi" w:cstheme="minorHAnsi"/>
          <w:sz w:val="23"/>
          <w:szCs w:val="23"/>
        </w:rPr>
        <w:t>k dispozici nápojový automat</w:t>
      </w:r>
      <w:r w:rsidR="007751B2" w:rsidRPr="00833B96">
        <w:rPr>
          <w:rFonts w:asciiTheme="minorHAnsi" w:hAnsiTheme="minorHAnsi" w:cstheme="minorHAnsi"/>
          <w:sz w:val="23"/>
          <w:szCs w:val="23"/>
        </w:rPr>
        <w:t>, přístroj k úpravě vody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i automat na drobné občerstvení. </w:t>
      </w:r>
      <w:r w:rsidR="001D2B6F" w:rsidRPr="00833B96">
        <w:rPr>
          <w:rFonts w:asciiTheme="minorHAnsi" w:hAnsiTheme="minorHAnsi" w:cstheme="minorHAnsi"/>
          <w:sz w:val="23"/>
          <w:szCs w:val="23"/>
        </w:rPr>
        <w:t>S</w:t>
      </w:r>
      <w:r w:rsidR="00E5268F" w:rsidRPr="00833B96">
        <w:rPr>
          <w:rFonts w:asciiTheme="minorHAnsi" w:hAnsiTheme="minorHAnsi" w:cstheme="minorHAnsi"/>
          <w:sz w:val="23"/>
          <w:szCs w:val="23"/>
        </w:rPr>
        <w:t>travování (snídaně, obědy, večeře) je zajištěno ve školní jídelně, která je součástí školského areálu.</w:t>
      </w:r>
    </w:p>
    <w:p w14:paraId="5B2848DE" w14:textId="59E35882" w:rsidR="00EB2C2D" w:rsidRPr="00833B96" w:rsidRDefault="007569A7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  </w:t>
      </w:r>
      <w:r w:rsidR="00E9143C" w:rsidRPr="00833B96">
        <w:rPr>
          <w:rFonts w:asciiTheme="minorHAnsi" w:hAnsiTheme="minorHAnsi" w:cstheme="minorHAnsi"/>
          <w:sz w:val="23"/>
          <w:szCs w:val="23"/>
        </w:rPr>
        <w:t xml:space="preserve"> 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Lůžkoviny se mění pravidelně, v intervalu 14 dní. </w:t>
      </w:r>
      <w:r w:rsidR="001D2B6F" w:rsidRPr="00833B96">
        <w:rPr>
          <w:rFonts w:asciiTheme="minorHAnsi" w:hAnsiTheme="minorHAnsi" w:cstheme="minorHAnsi"/>
          <w:sz w:val="23"/>
          <w:szCs w:val="23"/>
        </w:rPr>
        <w:t>S</w:t>
      </w:r>
      <w:r w:rsidR="006D2E80" w:rsidRPr="00833B96">
        <w:rPr>
          <w:rFonts w:asciiTheme="minorHAnsi" w:hAnsiTheme="minorHAnsi" w:cstheme="minorHAnsi"/>
          <w:sz w:val="23"/>
          <w:szCs w:val="23"/>
        </w:rPr>
        <w:t xml:space="preserve">klad lůžkovin je umístěn v suterénu pavilonu A, kam příslušný vychovatel použité prádlo odváží a </w:t>
      </w:r>
      <w:r w:rsidR="00E9143C" w:rsidRPr="00833B96">
        <w:rPr>
          <w:rFonts w:asciiTheme="minorHAnsi" w:hAnsiTheme="minorHAnsi" w:cstheme="minorHAnsi"/>
          <w:sz w:val="23"/>
          <w:szCs w:val="23"/>
        </w:rPr>
        <w:t xml:space="preserve">kde </w:t>
      </w:r>
      <w:r w:rsidR="006D2E80" w:rsidRPr="00833B96">
        <w:rPr>
          <w:rFonts w:asciiTheme="minorHAnsi" w:hAnsiTheme="minorHAnsi" w:cstheme="minorHAnsi"/>
          <w:sz w:val="23"/>
          <w:szCs w:val="23"/>
        </w:rPr>
        <w:t xml:space="preserve">zároveň odebírá </w:t>
      </w:r>
      <w:r w:rsidR="00E9143C" w:rsidRPr="00833B96">
        <w:rPr>
          <w:rFonts w:asciiTheme="minorHAnsi" w:hAnsiTheme="minorHAnsi" w:cstheme="minorHAnsi"/>
          <w:sz w:val="23"/>
          <w:szCs w:val="23"/>
        </w:rPr>
        <w:t xml:space="preserve">prádlo </w:t>
      </w:r>
      <w:r w:rsidR="006D2E80" w:rsidRPr="00833B96">
        <w:rPr>
          <w:rFonts w:asciiTheme="minorHAnsi" w:hAnsiTheme="minorHAnsi" w:cstheme="minorHAnsi"/>
          <w:sz w:val="23"/>
          <w:szCs w:val="23"/>
        </w:rPr>
        <w:t>čisté. Ubytovaní, kteří používají lůžkoviny vlastní je mění ve stejném intervalu 14 dní.</w:t>
      </w:r>
      <w:r w:rsidR="00AC3F9A" w:rsidRPr="00833B96">
        <w:rPr>
          <w:rFonts w:asciiTheme="minorHAnsi" w:hAnsiTheme="minorHAnsi" w:cstheme="minorHAnsi"/>
          <w:sz w:val="23"/>
          <w:szCs w:val="23"/>
        </w:rPr>
        <w:t xml:space="preserve"> Úklidové práce</w:t>
      </w:r>
      <w:r w:rsidR="00C20D2B" w:rsidRPr="00833B96">
        <w:rPr>
          <w:rFonts w:asciiTheme="minorHAnsi" w:hAnsiTheme="minorHAnsi" w:cstheme="minorHAnsi"/>
          <w:sz w:val="23"/>
          <w:szCs w:val="23"/>
        </w:rPr>
        <w:t xml:space="preserve"> společných prostor zajišťují uklízečky. O pořádek na pokojích pečují </w:t>
      </w:r>
      <w:r w:rsidR="00E9143C" w:rsidRPr="00833B96">
        <w:rPr>
          <w:rFonts w:asciiTheme="minorHAnsi" w:hAnsiTheme="minorHAnsi" w:cstheme="minorHAnsi"/>
          <w:sz w:val="23"/>
          <w:szCs w:val="23"/>
        </w:rPr>
        <w:t>ubytovaní</w:t>
      </w:r>
      <w:r w:rsidR="00C20D2B" w:rsidRPr="00833B96">
        <w:rPr>
          <w:rFonts w:asciiTheme="minorHAnsi" w:hAnsiTheme="minorHAnsi" w:cstheme="minorHAnsi"/>
          <w:sz w:val="23"/>
          <w:szCs w:val="23"/>
        </w:rPr>
        <w:t xml:space="preserve"> žáci.</w:t>
      </w:r>
    </w:p>
    <w:p w14:paraId="33804D9B" w14:textId="55E736B8" w:rsidR="005146FA" w:rsidRPr="00833B96" w:rsidRDefault="007569A7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</w:t>
      </w:r>
      <w:r w:rsidR="00E9143C" w:rsidRPr="00833B96">
        <w:rPr>
          <w:rFonts w:asciiTheme="minorHAnsi" w:hAnsiTheme="minorHAnsi" w:cstheme="minorHAnsi"/>
          <w:sz w:val="23"/>
          <w:szCs w:val="23"/>
        </w:rPr>
        <w:t xml:space="preserve"> </w:t>
      </w:r>
      <w:r w:rsidRPr="00833B96">
        <w:rPr>
          <w:rFonts w:asciiTheme="minorHAnsi" w:hAnsiTheme="minorHAnsi" w:cstheme="minorHAnsi"/>
          <w:sz w:val="23"/>
          <w:szCs w:val="23"/>
        </w:rPr>
        <w:t xml:space="preserve">  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Ke sportovnímu vyžití žáků </w:t>
      </w:r>
      <w:r w:rsidRPr="00833B96">
        <w:rPr>
          <w:rFonts w:asciiTheme="minorHAnsi" w:hAnsiTheme="minorHAnsi" w:cstheme="minorHAnsi"/>
          <w:sz w:val="23"/>
          <w:szCs w:val="23"/>
        </w:rPr>
        <w:t>je trvale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 zřízeno několik zájmových sportovních kroužků, např. sálové kopané, basketbalu, volejbalu, volného plavání aj. </w:t>
      </w:r>
      <w:r w:rsidR="005146FA" w:rsidRPr="00833B96">
        <w:rPr>
          <w:rFonts w:asciiTheme="minorHAnsi" w:hAnsiTheme="minorHAnsi" w:cstheme="minorHAnsi"/>
          <w:sz w:val="23"/>
          <w:szCs w:val="23"/>
        </w:rPr>
        <w:t xml:space="preserve">Tyto aktivity se odehrávají v tělocvičnách školy, resp. </w:t>
      </w:r>
      <w:r w:rsidR="00E9143C" w:rsidRPr="00833B96">
        <w:rPr>
          <w:rFonts w:asciiTheme="minorHAnsi" w:hAnsiTheme="minorHAnsi" w:cstheme="minorHAnsi"/>
          <w:sz w:val="23"/>
          <w:szCs w:val="23"/>
        </w:rPr>
        <w:t>v</w:t>
      </w:r>
      <w:r w:rsidR="005146FA" w:rsidRPr="00833B96">
        <w:rPr>
          <w:rFonts w:asciiTheme="minorHAnsi" w:hAnsiTheme="minorHAnsi" w:cstheme="minorHAnsi"/>
          <w:sz w:val="23"/>
          <w:szCs w:val="23"/>
        </w:rPr>
        <w:t xml:space="preserve"> Městském bazénu v Plzni na </w:t>
      </w:r>
      <w:r w:rsidR="001D2B6F" w:rsidRPr="00833B96">
        <w:rPr>
          <w:rFonts w:asciiTheme="minorHAnsi" w:hAnsiTheme="minorHAnsi" w:cstheme="minorHAnsi"/>
          <w:sz w:val="23"/>
          <w:szCs w:val="23"/>
        </w:rPr>
        <w:t>S</w:t>
      </w:r>
      <w:r w:rsidR="005146FA" w:rsidRPr="00833B96">
        <w:rPr>
          <w:rFonts w:asciiTheme="minorHAnsi" w:hAnsiTheme="minorHAnsi" w:cstheme="minorHAnsi"/>
          <w:sz w:val="23"/>
          <w:szCs w:val="23"/>
        </w:rPr>
        <w:t>lovanech.</w:t>
      </w:r>
    </w:p>
    <w:p w14:paraId="5C2E0ECB" w14:textId="77777777" w:rsidR="005146FA" w:rsidRPr="00833B96" w:rsidRDefault="005146FA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   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Žáci se mohou </w:t>
      </w:r>
      <w:r w:rsidR="007569A7" w:rsidRPr="00833B96">
        <w:rPr>
          <w:rFonts w:asciiTheme="minorHAnsi" w:hAnsiTheme="minorHAnsi" w:cstheme="minorHAnsi"/>
          <w:sz w:val="23"/>
          <w:szCs w:val="23"/>
        </w:rPr>
        <w:t xml:space="preserve">v této souvislosti 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zapojovat </w:t>
      </w:r>
      <w:r w:rsidR="007569A7" w:rsidRPr="00833B96">
        <w:rPr>
          <w:rFonts w:asciiTheme="minorHAnsi" w:hAnsiTheme="minorHAnsi" w:cstheme="minorHAnsi"/>
          <w:sz w:val="23"/>
          <w:szCs w:val="23"/>
        </w:rPr>
        <w:t xml:space="preserve">také </w:t>
      </w:r>
      <w:r w:rsidR="003B50BB" w:rsidRPr="00833B96">
        <w:rPr>
          <w:rFonts w:asciiTheme="minorHAnsi" w:hAnsiTheme="minorHAnsi" w:cstheme="minorHAnsi"/>
          <w:sz w:val="23"/>
          <w:szCs w:val="23"/>
        </w:rPr>
        <w:t xml:space="preserve">do </w:t>
      </w:r>
      <w:r w:rsidRPr="00833B96">
        <w:rPr>
          <w:rFonts w:asciiTheme="minorHAnsi" w:hAnsiTheme="minorHAnsi" w:cstheme="minorHAnsi"/>
          <w:sz w:val="23"/>
          <w:szCs w:val="23"/>
        </w:rPr>
        <w:t xml:space="preserve">soutěžních, </w:t>
      </w:r>
      <w:r w:rsidR="003B50BB" w:rsidRPr="00833B96">
        <w:rPr>
          <w:rFonts w:asciiTheme="minorHAnsi" w:hAnsiTheme="minorHAnsi" w:cstheme="minorHAnsi"/>
          <w:sz w:val="23"/>
          <w:szCs w:val="23"/>
        </w:rPr>
        <w:t>sportovních a kulturních akcí</w:t>
      </w:r>
      <w:r w:rsidRPr="00833B96">
        <w:rPr>
          <w:rFonts w:asciiTheme="minorHAnsi" w:hAnsiTheme="minorHAnsi" w:cstheme="minorHAnsi"/>
          <w:sz w:val="23"/>
          <w:szCs w:val="23"/>
        </w:rPr>
        <w:t xml:space="preserve"> skupinového,</w:t>
      </w:r>
      <w:r w:rsidR="00231B30" w:rsidRPr="00833B96">
        <w:rPr>
          <w:rFonts w:asciiTheme="minorHAnsi" w:hAnsiTheme="minorHAnsi" w:cstheme="minorHAnsi"/>
          <w:sz w:val="23"/>
          <w:szCs w:val="23"/>
        </w:rPr>
        <w:t xml:space="preserve"> </w:t>
      </w:r>
      <w:r w:rsidR="003B50BB" w:rsidRPr="00833B96">
        <w:rPr>
          <w:rFonts w:asciiTheme="minorHAnsi" w:hAnsiTheme="minorHAnsi" w:cstheme="minorHAnsi"/>
          <w:sz w:val="23"/>
          <w:szCs w:val="23"/>
        </w:rPr>
        <w:t>pavilonového</w:t>
      </w:r>
      <w:r w:rsidR="00231B30" w:rsidRPr="00833B96">
        <w:rPr>
          <w:rFonts w:asciiTheme="minorHAnsi" w:hAnsiTheme="minorHAnsi" w:cstheme="minorHAnsi"/>
          <w:sz w:val="23"/>
          <w:szCs w:val="23"/>
        </w:rPr>
        <w:t xml:space="preserve">, ale i </w:t>
      </w:r>
      <w:proofErr w:type="spellStart"/>
      <w:r w:rsidR="003B50BB" w:rsidRPr="00833B96">
        <w:rPr>
          <w:rFonts w:asciiTheme="minorHAnsi" w:hAnsiTheme="minorHAnsi" w:cstheme="minorHAnsi"/>
          <w:sz w:val="23"/>
          <w:szCs w:val="23"/>
        </w:rPr>
        <w:t>celodomovního</w:t>
      </w:r>
      <w:proofErr w:type="spellEnd"/>
      <w:r w:rsidR="003B50BB" w:rsidRPr="00833B96">
        <w:rPr>
          <w:rFonts w:asciiTheme="minorHAnsi" w:hAnsiTheme="minorHAnsi" w:cstheme="minorHAnsi"/>
          <w:sz w:val="23"/>
          <w:szCs w:val="23"/>
        </w:rPr>
        <w:t xml:space="preserve"> </w:t>
      </w:r>
      <w:r w:rsidRPr="00833B96">
        <w:rPr>
          <w:rFonts w:asciiTheme="minorHAnsi" w:hAnsiTheme="minorHAnsi" w:cstheme="minorHAnsi"/>
          <w:sz w:val="23"/>
          <w:szCs w:val="23"/>
        </w:rPr>
        <w:t>charakteru</w:t>
      </w:r>
      <w:r w:rsidR="003B50BB" w:rsidRPr="00833B96">
        <w:rPr>
          <w:rFonts w:asciiTheme="minorHAnsi" w:hAnsiTheme="minorHAnsi" w:cstheme="minorHAnsi"/>
          <w:sz w:val="23"/>
          <w:szCs w:val="23"/>
        </w:rPr>
        <w:t>.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DFA79A1" w14:textId="77777777" w:rsidR="007569A7" w:rsidRPr="00833B96" w:rsidRDefault="00E9143C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   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K dispozici </w:t>
      </w:r>
      <w:r w:rsidRPr="00833B96">
        <w:rPr>
          <w:rFonts w:asciiTheme="minorHAnsi" w:hAnsiTheme="minorHAnsi" w:cstheme="minorHAnsi"/>
          <w:sz w:val="23"/>
          <w:szCs w:val="23"/>
        </w:rPr>
        <w:t>jsou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 též </w:t>
      </w:r>
      <w:r w:rsidR="005146FA" w:rsidRPr="00833B96">
        <w:rPr>
          <w:rFonts w:asciiTheme="minorHAnsi" w:hAnsiTheme="minorHAnsi" w:cstheme="minorHAnsi"/>
          <w:sz w:val="23"/>
          <w:szCs w:val="23"/>
        </w:rPr>
        <w:t xml:space="preserve">dvě </w:t>
      </w:r>
      <w:r w:rsidR="00EB2C2D" w:rsidRPr="00833B96">
        <w:rPr>
          <w:rFonts w:asciiTheme="minorHAnsi" w:hAnsiTheme="minorHAnsi" w:cstheme="minorHAnsi"/>
          <w:sz w:val="23"/>
          <w:szCs w:val="23"/>
        </w:rPr>
        <w:t>externí hřiště s umělým povrchem, event. hřiště asfaltové a travnaté</w:t>
      </w:r>
      <w:r w:rsidR="007569A7" w:rsidRPr="00833B96">
        <w:rPr>
          <w:rFonts w:asciiTheme="minorHAnsi" w:hAnsiTheme="minorHAnsi" w:cstheme="minorHAnsi"/>
          <w:sz w:val="23"/>
          <w:szCs w:val="23"/>
        </w:rPr>
        <w:t>,</w:t>
      </w:r>
      <w:r w:rsidR="00EB2C2D" w:rsidRPr="00833B96">
        <w:rPr>
          <w:rFonts w:asciiTheme="minorHAnsi" w:hAnsiTheme="minorHAnsi" w:cstheme="minorHAnsi"/>
          <w:sz w:val="23"/>
          <w:szCs w:val="23"/>
        </w:rPr>
        <w:t xml:space="preserve"> </w:t>
      </w:r>
      <w:r w:rsidR="005146FA" w:rsidRPr="00833B96">
        <w:rPr>
          <w:rFonts w:asciiTheme="minorHAnsi" w:hAnsiTheme="minorHAnsi" w:cstheme="minorHAnsi"/>
          <w:sz w:val="23"/>
          <w:szCs w:val="23"/>
        </w:rPr>
        <w:t>nacházející se v areálu školy.</w:t>
      </w:r>
    </w:p>
    <w:p w14:paraId="3D19074E" w14:textId="77777777" w:rsidR="00EB2C2D" w:rsidRPr="00833B96" w:rsidRDefault="00E9143C" w:rsidP="00B12503">
      <w:pPr>
        <w:pStyle w:val="ZkladntextIMP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     </w:t>
      </w:r>
      <w:r w:rsidR="00EB2C2D" w:rsidRPr="00833B96">
        <w:rPr>
          <w:rFonts w:asciiTheme="minorHAnsi" w:hAnsiTheme="minorHAnsi" w:cstheme="minorHAnsi"/>
          <w:sz w:val="23"/>
          <w:szCs w:val="23"/>
        </w:rPr>
        <w:t>V přízemí objektu pavilonu A jsou umístěny tři místnosti vybavené pro relaxační sportovní činnost (</w:t>
      </w:r>
      <w:r w:rsidRPr="00833B96">
        <w:rPr>
          <w:rFonts w:asciiTheme="minorHAnsi" w:hAnsiTheme="minorHAnsi" w:cstheme="minorHAnsi"/>
          <w:sz w:val="23"/>
          <w:szCs w:val="23"/>
        </w:rPr>
        <w:t xml:space="preserve">odděleně pro </w:t>
      </w:r>
      <w:r w:rsidR="00EB2C2D" w:rsidRPr="00833B96">
        <w:rPr>
          <w:rFonts w:asciiTheme="minorHAnsi" w:hAnsiTheme="minorHAnsi" w:cstheme="minorHAnsi"/>
          <w:sz w:val="23"/>
          <w:szCs w:val="23"/>
        </w:rPr>
        <w:t>chlapc</w:t>
      </w:r>
      <w:r w:rsidRPr="00833B96">
        <w:rPr>
          <w:rFonts w:asciiTheme="minorHAnsi" w:hAnsiTheme="minorHAnsi" w:cstheme="minorHAnsi"/>
          <w:sz w:val="23"/>
          <w:szCs w:val="23"/>
        </w:rPr>
        <w:t xml:space="preserve">e a </w:t>
      </w:r>
      <w:r w:rsidR="00EB2C2D" w:rsidRPr="00833B96">
        <w:rPr>
          <w:rFonts w:asciiTheme="minorHAnsi" w:hAnsiTheme="minorHAnsi" w:cstheme="minorHAnsi"/>
          <w:sz w:val="23"/>
          <w:szCs w:val="23"/>
        </w:rPr>
        <w:t>dívky, místnost na box a házení šipek). Na stejném podlaží jsou také dvě žákovské knihovny s pravidelným provozem</w:t>
      </w:r>
      <w:r w:rsidR="005146FA" w:rsidRPr="00833B96">
        <w:rPr>
          <w:rFonts w:asciiTheme="minorHAnsi" w:hAnsiTheme="minorHAnsi" w:cstheme="minorHAnsi"/>
          <w:sz w:val="23"/>
          <w:szCs w:val="23"/>
        </w:rPr>
        <w:t xml:space="preserve"> a místnost s kopírovacím strojem, na kterém lze kopírovat po předchozím </w:t>
      </w:r>
      <w:r w:rsidR="00325056" w:rsidRPr="00833B96">
        <w:rPr>
          <w:rFonts w:asciiTheme="minorHAnsi" w:hAnsiTheme="minorHAnsi" w:cstheme="minorHAnsi"/>
          <w:sz w:val="23"/>
          <w:szCs w:val="23"/>
        </w:rPr>
        <w:t>dobití</w:t>
      </w:r>
      <w:r w:rsidR="005146FA" w:rsidRPr="00833B96">
        <w:rPr>
          <w:rFonts w:asciiTheme="minorHAnsi" w:hAnsiTheme="minorHAnsi" w:cstheme="minorHAnsi"/>
          <w:sz w:val="23"/>
          <w:szCs w:val="23"/>
        </w:rPr>
        <w:t xml:space="preserve"> kreditu</w:t>
      </w:r>
      <w:r w:rsidR="00325056" w:rsidRPr="00833B96">
        <w:rPr>
          <w:rFonts w:asciiTheme="minorHAnsi" w:hAnsiTheme="minorHAnsi" w:cstheme="minorHAnsi"/>
          <w:sz w:val="23"/>
          <w:szCs w:val="23"/>
        </w:rPr>
        <w:t xml:space="preserve"> na čip či magnetickou kartu.</w:t>
      </w:r>
    </w:p>
    <w:p w14:paraId="043A11E2" w14:textId="6F1A0911" w:rsidR="00624AC7" w:rsidRPr="00833B96" w:rsidRDefault="00624AC7" w:rsidP="00B12503">
      <w:pPr>
        <w:pStyle w:val="ZkladntextIMP"/>
        <w:jc w:val="both"/>
        <w:rPr>
          <w:rFonts w:asciiTheme="minorHAnsi" w:hAnsiTheme="minorHAnsi" w:cstheme="minorHAnsi"/>
        </w:rPr>
      </w:pPr>
    </w:p>
    <w:p w14:paraId="4AD4048F" w14:textId="77777777" w:rsidR="00CC0C5E" w:rsidRPr="00833B96" w:rsidRDefault="00CC0C5E" w:rsidP="00533A85">
      <w:pPr>
        <w:pStyle w:val="Default"/>
        <w:jc w:val="both"/>
        <w:rPr>
          <w:rFonts w:asciiTheme="minorHAnsi" w:hAnsiTheme="minorHAnsi" w:cstheme="minorHAnsi"/>
          <w:b/>
        </w:rPr>
      </w:pPr>
      <w:r w:rsidRPr="00833B96">
        <w:rPr>
          <w:rFonts w:asciiTheme="minorHAnsi" w:hAnsiTheme="minorHAnsi" w:cstheme="minorHAnsi"/>
          <w:b/>
        </w:rPr>
        <w:lastRenderedPageBreak/>
        <w:t>Roz</w:t>
      </w:r>
      <w:r w:rsidR="00624AC7" w:rsidRPr="00833B96">
        <w:rPr>
          <w:rFonts w:asciiTheme="minorHAnsi" w:hAnsiTheme="minorHAnsi" w:cstheme="minorHAnsi"/>
          <w:b/>
        </w:rPr>
        <w:t>ložení</w:t>
      </w:r>
      <w:r w:rsidRPr="00833B96">
        <w:rPr>
          <w:rFonts w:asciiTheme="minorHAnsi" w:hAnsiTheme="minorHAnsi" w:cstheme="minorHAnsi"/>
          <w:b/>
        </w:rPr>
        <w:t xml:space="preserve"> pokojů pro ubytované</w:t>
      </w:r>
      <w:r w:rsidR="001E126D" w:rsidRPr="00833B96">
        <w:rPr>
          <w:rFonts w:asciiTheme="minorHAnsi" w:hAnsiTheme="minorHAnsi" w:cstheme="minorHAnsi"/>
          <w:b/>
        </w:rPr>
        <w:t xml:space="preserve"> žáky a studenty</w:t>
      </w:r>
    </w:p>
    <w:p w14:paraId="42BFAF33" w14:textId="77777777" w:rsidR="00624AC7" w:rsidRPr="00833B96" w:rsidRDefault="00624AC7" w:rsidP="00533A85">
      <w:pPr>
        <w:pStyle w:val="Default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1F9D318C" w14:textId="77777777" w:rsidR="008B1E25" w:rsidRPr="00833B96" w:rsidRDefault="00CC0C5E" w:rsidP="00CC0C5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i/>
          <w:sz w:val="23"/>
          <w:szCs w:val="23"/>
        </w:rPr>
        <w:t>Pavilon A</w:t>
      </w:r>
      <w:r w:rsidRPr="00833B96">
        <w:rPr>
          <w:rFonts w:asciiTheme="minorHAnsi" w:hAnsiTheme="minorHAnsi" w:cstheme="minorHAnsi"/>
          <w:sz w:val="23"/>
          <w:szCs w:val="23"/>
        </w:rPr>
        <w:t xml:space="preserve"> (celkem: 10 pater)</w:t>
      </w:r>
      <w:r w:rsidR="00B90F41" w:rsidRPr="00833B96">
        <w:rPr>
          <w:rFonts w:asciiTheme="minorHAnsi" w:hAnsiTheme="minorHAnsi" w:cstheme="minorHAnsi"/>
          <w:sz w:val="23"/>
          <w:szCs w:val="23"/>
        </w:rPr>
        <w:t xml:space="preserve">        </w:t>
      </w:r>
    </w:p>
    <w:p w14:paraId="4EB11BC8" w14:textId="6C82805A" w:rsidR="00CC0C5E" w:rsidRPr="00833B96" w:rsidRDefault="00B90F41" w:rsidP="00CC0C5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i/>
          <w:sz w:val="23"/>
          <w:szCs w:val="23"/>
        </w:rPr>
        <w:t>P</w:t>
      </w:r>
      <w:r w:rsidR="00CC0C5E" w:rsidRPr="00833B96">
        <w:rPr>
          <w:rFonts w:asciiTheme="minorHAnsi" w:hAnsiTheme="minorHAnsi" w:cstheme="minorHAnsi"/>
          <w:i/>
          <w:sz w:val="23"/>
          <w:szCs w:val="23"/>
        </w:rPr>
        <w:t>avilon B</w:t>
      </w:r>
      <w:r w:rsidR="00CC0C5E" w:rsidRPr="00833B96">
        <w:rPr>
          <w:rFonts w:asciiTheme="minorHAnsi" w:hAnsiTheme="minorHAnsi" w:cstheme="minorHAnsi"/>
          <w:sz w:val="23"/>
          <w:szCs w:val="23"/>
        </w:rPr>
        <w:t xml:space="preserve"> (celkem: </w:t>
      </w:r>
      <w:r w:rsidR="007D2414" w:rsidRPr="00833B96">
        <w:rPr>
          <w:rFonts w:asciiTheme="minorHAnsi" w:hAnsiTheme="minorHAnsi" w:cstheme="minorHAnsi"/>
          <w:sz w:val="23"/>
          <w:szCs w:val="23"/>
        </w:rPr>
        <w:t>9</w:t>
      </w:r>
      <w:r w:rsidR="00CC0C5E" w:rsidRPr="00833B96">
        <w:rPr>
          <w:rFonts w:asciiTheme="minorHAnsi" w:hAnsiTheme="minorHAnsi" w:cstheme="minorHAnsi"/>
          <w:sz w:val="23"/>
          <w:szCs w:val="23"/>
        </w:rPr>
        <w:t xml:space="preserve"> pater)</w:t>
      </w:r>
    </w:p>
    <w:p w14:paraId="6582FB3F" w14:textId="77777777" w:rsidR="008B1E25" w:rsidRPr="00833B96" w:rsidRDefault="008B1E25" w:rsidP="00CC0C5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7B83A2D7" w14:textId="77777777" w:rsidR="00B90F41" w:rsidRPr="00833B96" w:rsidRDefault="00B90F41" w:rsidP="00CC0C5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699"/>
        <w:gridCol w:w="3544"/>
      </w:tblGrid>
      <w:tr w:rsidR="008B1E25" w:rsidRPr="00833B96" w14:paraId="7B546FE4" w14:textId="77777777" w:rsidTr="008B1E25">
        <w:trPr>
          <w:jc w:val="center"/>
        </w:trPr>
        <w:tc>
          <w:tcPr>
            <w:tcW w:w="2265" w:type="dxa"/>
            <w:shd w:val="clear" w:color="auto" w:fill="D9D9D9" w:themeFill="background1" w:themeFillShade="D9"/>
          </w:tcPr>
          <w:p w14:paraId="040B147C" w14:textId="77777777" w:rsidR="008B1E25" w:rsidRPr="00833B96" w:rsidRDefault="008B1E25" w:rsidP="00CC0C5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b/>
                <w:sz w:val="23"/>
                <w:szCs w:val="23"/>
              </w:rPr>
              <w:t>Pavilon A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381D8E9F" w14:textId="77777777" w:rsidR="008B1E25" w:rsidRPr="00833B96" w:rsidRDefault="008B1E25" w:rsidP="00CC0C5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b/>
                <w:sz w:val="23"/>
                <w:szCs w:val="23"/>
              </w:rPr>
              <w:t>Počet pokojů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0F53EBB" w14:textId="77777777" w:rsidR="008B1E25" w:rsidRPr="00833B96" w:rsidRDefault="008B1E25" w:rsidP="00CC0C5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b/>
                <w:sz w:val="23"/>
                <w:szCs w:val="23"/>
              </w:rPr>
              <w:t>Maximální počet ubytovaných</w:t>
            </w:r>
          </w:p>
        </w:tc>
      </w:tr>
      <w:tr w:rsidR="008B1E25" w:rsidRPr="00833B96" w14:paraId="5785F100" w14:textId="77777777" w:rsidTr="008B1E25">
        <w:trPr>
          <w:jc w:val="center"/>
        </w:trPr>
        <w:tc>
          <w:tcPr>
            <w:tcW w:w="2265" w:type="dxa"/>
          </w:tcPr>
          <w:p w14:paraId="7155806D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1.patro</w:t>
            </w:r>
          </w:p>
        </w:tc>
        <w:tc>
          <w:tcPr>
            <w:tcW w:w="1699" w:type="dxa"/>
          </w:tcPr>
          <w:p w14:paraId="782CC683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68C8859A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</w:tr>
      <w:tr w:rsidR="008B1E25" w:rsidRPr="00833B96" w14:paraId="67462F68" w14:textId="77777777" w:rsidTr="008B1E25">
        <w:trPr>
          <w:jc w:val="center"/>
        </w:trPr>
        <w:tc>
          <w:tcPr>
            <w:tcW w:w="2265" w:type="dxa"/>
          </w:tcPr>
          <w:p w14:paraId="487B7107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 xml:space="preserve">2.patro </w:t>
            </w:r>
          </w:p>
        </w:tc>
        <w:tc>
          <w:tcPr>
            <w:tcW w:w="1699" w:type="dxa"/>
          </w:tcPr>
          <w:p w14:paraId="42AC0630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5C7647D0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</w:tr>
      <w:tr w:rsidR="008B1E25" w:rsidRPr="00833B96" w14:paraId="4FB0D450" w14:textId="77777777" w:rsidTr="008B1E25">
        <w:trPr>
          <w:jc w:val="center"/>
        </w:trPr>
        <w:tc>
          <w:tcPr>
            <w:tcW w:w="2265" w:type="dxa"/>
          </w:tcPr>
          <w:p w14:paraId="0A959954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3.patro</w:t>
            </w:r>
          </w:p>
        </w:tc>
        <w:tc>
          <w:tcPr>
            <w:tcW w:w="1699" w:type="dxa"/>
          </w:tcPr>
          <w:p w14:paraId="2827D840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1B9FD396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</w:tr>
      <w:tr w:rsidR="008B1E25" w:rsidRPr="00833B96" w14:paraId="0AEC6850" w14:textId="77777777" w:rsidTr="008B1E25">
        <w:trPr>
          <w:jc w:val="center"/>
        </w:trPr>
        <w:tc>
          <w:tcPr>
            <w:tcW w:w="2265" w:type="dxa"/>
          </w:tcPr>
          <w:p w14:paraId="4DCDD6DB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4.patro</w:t>
            </w:r>
          </w:p>
        </w:tc>
        <w:tc>
          <w:tcPr>
            <w:tcW w:w="1699" w:type="dxa"/>
          </w:tcPr>
          <w:p w14:paraId="6CB86892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7990A125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</w:tr>
      <w:tr w:rsidR="008B1E25" w:rsidRPr="00833B96" w14:paraId="1CE640DC" w14:textId="77777777" w:rsidTr="008B1E25">
        <w:trPr>
          <w:jc w:val="center"/>
        </w:trPr>
        <w:tc>
          <w:tcPr>
            <w:tcW w:w="2265" w:type="dxa"/>
          </w:tcPr>
          <w:p w14:paraId="2A6A6DAD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5.patro</w:t>
            </w:r>
          </w:p>
        </w:tc>
        <w:tc>
          <w:tcPr>
            <w:tcW w:w="1699" w:type="dxa"/>
          </w:tcPr>
          <w:p w14:paraId="4FFE4A8E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697F1914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</w:tr>
      <w:tr w:rsidR="008B1E25" w:rsidRPr="00833B96" w14:paraId="1B9C4F20" w14:textId="77777777" w:rsidTr="008B1E25">
        <w:trPr>
          <w:jc w:val="center"/>
        </w:trPr>
        <w:tc>
          <w:tcPr>
            <w:tcW w:w="2265" w:type="dxa"/>
          </w:tcPr>
          <w:p w14:paraId="4852FF54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6.patro</w:t>
            </w:r>
          </w:p>
        </w:tc>
        <w:tc>
          <w:tcPr>
            <w:tcW w:w="1699" w:type="dxa"/>
          </w:tcPr>
          <w:p w14:paraId="331A1754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0AFDB4E1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</w:tr>
      <w:tr w:rsidR="008B1E25" w:rsidRPr="00833B96" w14:paraId="5CA44BF0" w14:textId="77777777" w:rsidTr="008B1E25">
        <w:trPr>
          <w:jc w:val="center"/>
        </w:trPr>
        <w:tc>
          <w:tcPr>
            <w:tcW w:w="2265" w:type="dxa"/>
          </w:tcPr>
          <w:p w14:paraId="56944F8C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7.patro</w:t>
            </w:r>
          </w:p>
        </w:tc>
        <w:tc>
          <w:tcPr>
            <w:tcW w:w="1699" w:type="dxa"/>
          </w:tcPr>
          <w:p w14:paraId="12BC8E4C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66ABA451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</w:tr>
      <w:tr w:rsidR="008B1E25" w:rsidRPr="00833B96" w14:paraId="03452236" w14:textId="77777777" w:rsidTr="008B1E25">
        <w:trPr>
          <w:jc w:val="center"/>
        </w:trPr>
        <w:tc>
          <w:tcPr>
            <w:tcW w:w="2265" w:type="dxa"/>
          </w:tcPr>
          <w:p w14:paraId="2602254F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8.patro</w:t>
            </w:r>
          </w:p>
        </w:tc>
        <w:tc>
          <w:tcPr>
            <w:tcW w:w="1699" w:type="dxa"/>
          </w:tcPr>
          <w:p w14:paraId="3B5E097D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219EC652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</w:tr>
      <w:tr w:rsidR="008B1E25" w:rsidRPr="00833B96" w14:paraId="41793A8B" w14:textId="77777777" w:rsidTr="008B1E25">
        <w:trPr>
          <w:jc w:val="center"/>
        </w:trPr>
        <w:tc>
          <w:tcPr>
            <w:tcW w:w="2265" w:type="dxa"/>
          </w:tcPr>
          <w:p w14:paraId="0E3E28EB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9.patro</w:t>
            </w:r>
          </w:p>
        </w:tc>
        <w:tc>
          <w:tcPr>
            <w:tcW w:w="1699" w:type="dxa"/>
          </w:tcPr>
          <w:p w14:paraId="01B474CD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02F19426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</w:tr>
      <w:tr w:rsidR="008B1E25" w:rsidRPr="00833B96" w14:paraId="00CD9E9E" w14:textId="77777777" w:rsidTr="008B1E25">
        <w:trPr>
          <w:jc w:val="center"/>
        </w:trPr>
        <w:tc>
          <w:tcPr>
            <w:tcW w:w="2265" w:type="dxa"/>
          </w:tcPr>
          <w:p w14:paraId="62C7B902" w14:textId="77777777" w:rsidR="008B1E25" w:rsidRPr="00833B96" w:rsidRDefault="008B1E25" w:rsidP="00533A8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10.patro</w:t>
            </w:r>
          </w:p>
        </w:tc>
        <w:tc>
          <w:tcPr>
            <w:tcW w:w="1699" w:type="dxa"/>
          </w:tcPr>
          <w:p w14:paraId="2311798A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17</w:t>
            </w:r>
          </w:p>
        </w:tc>
        <w:tc>
          <w:tcPr>
            <w:tcW w:w="3544" w:type="dxa"/>
          </w:tcPr>
          <w:p w14:paraId="7070679D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31</w:t>
            </w:r>
          </w:p>
        </w:tc>
      </w:tr>
      <w:tr w:rsidR="008B1E25" w:rsidRPr="00833B96" w14:paraId="23D021B5" w14:textId="77777777" w:rsidTr="008B1E25">
        <w:trPr>
          <w:jc w:val="center"/>
        </w:trPr>
        <w:tc>
          <w:tcPr>
            <w:tcW w:w="2265" w:type="dxa"/>
            <w:shd w:val="clear" w:color="auto" w:fill="D9D9D9" w:themeFill="background1" w:themeFillShade="D9"/>
          </w:tcPr>
          <w:p w14:paraId="6B4ACA8B" w14:textId="77777777" w:rsidR="008B1E25" w:rsidRPr="00833B96" w:rsidRDefault="008B1E25" w:rsidP="008B3F9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b/>
                <w:sz w:val="23"/>
                <w:szCs w:val="23"/>
              </w:rPr>
              <w:t>Pavilon B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2F492AB6" w14:textId="77777777" w:rsidR="008B1E25" w:rsidRPr="00833B96" w:rsidRDefault="008B1E25" w:rsidP="008B3F9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b/>
                <w:sz w:val="23"/>
                <w:szCs w:val="23"/>
              </w:rPr>
              <w:t>Počet pokojů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4F86302" w14:textId="77777777" w:rsidR="008B1E25" w:rsidRPr="00833B96" w:rsidRDefault="008B1E25" w:rsidP="008B3F9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b/>
                <w:sz w:val="23"/>
                <w:szCs w:val="23"/>
              </w:rPr>
              <w:t>Maximální počet ubytovaných</w:t>
            </w:r>
          </w:p>
        </w:tc>
      </w:tr>
      <w:tr w:rsidR="008B1E25" w:rsidRPr="00833B96" w14:paraId="793B535B" w14:textId="77777777" w:rsidTr="008B1E25">
        <w:trPr>
          <w:jc w:val="center"/>
        </w:trPr>
        <w:tc>
          <w:tcPr>
            <w:tcW w:w="2265" w:type="dxa"/>
          </w:tcPr>
          <w:p w14:paraId="3E8EFD26" w14:textId="1E4E8A7F" w:rsidR="008B1E25" w:rsidRPr="00833B96" w:rsidRDefault="008B1E25" w:rsidP="008B1E2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2.patro</w:t>
            </w:r>
          </w:p>
        </w:tc>
        <w:tc>
          <w:tcPr>
            <w:tcW w:w="1699" w:type="dxa"/>
          </w:tcPr>
          <w:p w14:paraId="0E927DB7" w14:textId="77777777" w:rsidR="008B1E25" w:rsidRPr="00833B96" w:rsidRDefault="008B1E25" w:rsidP="008B1E2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24ED7FF7" w14:textId="77777777" w:rsidR="008B1E25" w:rsidRPr="00833B96" w:rsidRDefault="008B1E25" w:rsidP="008B1E2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</w:tr>
      <w:tr w:rsidR="008B1E25" w:rsidRPr="00833B96" w14:paraId="251D5FA0" w14:textId="77777777" w:rsidTr="008B1E25">
        <w:trPr>
          <w:jc w:val="center"/>
        </w:trPr>
        <w:tc>
          <w:tcPr>
            <w:tcW w:w="2265" w:type="dxa"/>
          </w:tcPr>
          <w:p w14:paraId="73F9B80D" w14:textId="6D49700B" w:rsidR="008B1E25" w:rsidRPr="00833B96" w:rsidRDefault="008B1E25" w:rsidP="008B1E25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3.patro</w:t>
            </w:r>
          </w:p>
        </w:tc>
        <w:tc>
          <w:tcPr>
            <w:tcW w:w="1699" w:type="dxa"/>
          </w:tcPr>
          <w:p w14:paraId="4E16BD70" w14:textId="77777777" w:rsidR="008B1E25" w:rsidRPr="00833B96" w:rsidRDefault="008B1E25" w:rsidP="008B1E2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596E4F1F" w14:textId="77777777" w:rsidR="008B1E25" w:rsidRPr="00833B96" w:rsidRDefault="008B1E25" w:rsidP="008B1E2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</w:tr>
      <w:tr w:rsidR="008B1E25" w:rsidRPr="00833B96" w14:paraId="5E58BEB9" w14:textId="77777777" w:rsidTr="008B1E25">
        <w:trPr>
          <w:jc w:val="center"/>
        </w:trPr>
        <w:tc>
          <w:tcPr>
            <w:tcW w:w="2265" w:type="dxa"/>
          </w:tcPr>
          <w:p w14:paraId="02A9F03A" w14:textId="77777777" w:rsidR="008B1E25" w:rsidRPr="00833B96" w:rsidRDefault="008B1E25" w:rsidP="008B3F9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4.patro</w:t>
            </w:r>
          </w:p>
        </w:tc>
        <w:tc>
          <w:tcPr>
            <w:tcW w:w="1699" w:type="dxa"/>
          </w:tcPr>
          <w:p w14:paraId="4C71A1E2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3E5C3984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</w:tr>
      <w:tr w:rsidR="008B1E25" w:rsidRPr="00833B96" w14:paraId="00965F47" w14:textId="77777777" w:rsidTr="008B1E25">
        <w:trPr>
          <w:jc w:val="center"/>
        </w:trPr>
        <w:tc>
          <w:tcPr>
            <w:tcW w:w="2265" w:type="dxa"/>
          </w:tcPr>
          <w:p w14:paraId="0D99A530" w14:textId="77777777" w:rsidR="008B1E25" w:rsidRPr="00833B96" w:rsidRDefault="008B1E25" w:rsidP="008B3F9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5.patro</w:t>
            </w:r>
          </w:p>
        </w:tc>
        <w:tc>
          <w:tcPr>
            <w:tcW w:w="1699" w:type="dxa"/>
          </w:tcPr>
          <w:p w14:paraId="5A62DE14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1DEE9596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</w:tr>
      <w:tr w:rsidR="008B1E25" w:rsidRPr="00833B96" w14:paraId="5DCFA2D5" w14:textId="77777777" w:rsidTr="008B1E25">
        <w:trPr>
          <w:jc w:val="center"/>
        </w:trPr>
        <w:tc>
          <w:tcPr>
            <w:tcW w:w="2265" w:type="dxa"/>
          </w:tcPr>
          <w:p w14:paraId="23D1CBF6" w14:textId="77777777" w:rsidR="008B1E25" w:rsidRPr="00833B96" w:rsidRDefault="008B1E25" w:rsidP="008B3F9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6.patro</w:t>
            </w:r>
          </w:p>
        </w:tc>
        <w:tc>
          <w:tcPr>
            <w:tcW w:w="1699" w:type="dxa"/>
          </w:tcPr>
          <w:p w14:paraId="428A5371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4FAFE86F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</w:tr>
      <w:tr w:rsidR="008B1E25" w:rsidRPr="00833B96" w14:paraId="7BFECD43" w14:textId="77777777" w:rsidTr="008B1E25">
        <w:trPr>
          <w:jc w:val="center"/>
        </w:trPr>
        <w:tc>
          <w:tcPr>
            <w:tcW w:w="2265" w:type="dxa"/>
          </w:tcPr>
          <w:p w14:paraId="01A6A9F0" w14:textId="77777777" w:rsidR="008B1E25" w:rsidRPr="00833B96" w:rsidRDefault="008B1E25" w:rsidP="008B3F9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7.patro</w:t>
            </w:r>
          </w:p>
        </w:tc>
        <w:tc>
          <w:tcPr>
            <w:tcW w:w="1699" w:type="dxa"/>
          </w:tcPr>
          <w:p w14:paraId="71D20685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21510E36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</w:tr>
      <w:tr w:rsidR="008B1E25" w:rsidRPr="00833B96" w14:paraId="2840DCE3" w14:textId="77777777" w:rsidTr="008B1E25">
        <w:trPr>
          <w:jc w:val="center"/>
        </w:trPr>
        <w:tc>
          <w:tcPr>
            <w:tcW w:w="2265" w:type="dxa"/>
          </w:tcPr>
          <w:p w14:paraId="79158EA1" w14:textId="77777777" w:rsidR="008B1E25" w:rsidRPr="00833B96" w:rsidRDefault="008B1E25" w:rsidP="008B3F9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8.patro</w:t>
            </w:r>
          </w:p>
        </w:tc>
        <w:tc>
          <w:tcPr>
            <w:tcW w:w="1699" w:type="dxa"/>
          </w:tcPr>
          <w:p w14:paraId="4B0DAA1A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66438BC6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</w:tr>
      <w:tr w:rsidR="008B1E25" w:rsidRPr="00833B96" w14:paraId="7471E0A0" w14:textId="77777777" w:rsidTr="008B1E25">
        <w:trPr>
          <w:jc w:val="center"/>
        </w:trPr>
        <w:tc>
          <w:tcPr>
            <w:tcW w:w="2265" w:type="dxa"/>
          </w:tcPr>
          <w:p w14:paraId="5B66A669" w14:textId="77777777" w:rsidR="008B1E25" w:rsidRPr="00833B96" w:rsidRDefault="008B1E25" w:rsidP="008B3F9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9.patro</w:t>
            </w:r>
          </w:p>
        </w:tc>
        <w:tc>
          <w:tcPr>
            <w:tcW w:w="1699" w:type="dxa"/>
          </w:tcPr>
          <w:p w14:paraId="0C0B01F5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1D56D87E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</w:tr>
      <w:tr w:rsidR="008B1E25" w:rsidRPr="00833B96" w14:paraId="0C50253F" w14:textId="77777777" w:rsidTr="008B1E25">
        <w:trPr>
          <w:jc w:val="center"/>
        </w:trPr>
        <w:tc>
          <w:tcPr>
            <w:tcW w:w="2265" w:type="dxa"/>
          </w:tcPr>
          <w:p w14:paraId="4FC35708" w14:textId="77777777" w:rsidR="008B1E25" w:rsidRPr="00833B96" w:rsidRDefault="008B1E25" w:rsidP="008B3F9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10.patro</w:t>
            </w:r>
          </w:p>
        </w:tc>
        <w:tc>
          <w:tcPr>
            <w:tcW w:w="1699" w:type="dxa"/>
          </w:tcPr>
          <w:p w14:paraId="13EE9FF5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14:paraId="447B2982" w14:textId="77777777" w:rsidR="008B1E25" w:rsidRPr="00833B96" w:rsidRDefault="008B1E25" w:rsidP="002947B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3B96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</w:tr>
    </w:tbl>
    <w:p w14:paraId="79B19C41" w14:textId="6CED9825" w:rsidR="00CC0C5E" w:rsidRPr="00833B96" w:rsidRDefault="00CC0C5E" w:rsidP="00CC0C5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71F2B1BC" w14:textId="77777777" w:rsidR="008B1E25" w:rsidRPr="00833B96" w:rsidRDefault="008B1E25" w:rsidP="00CC0C5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2DC4568F" w14:textId="77777777" w:rsidR="001F070A" w:rsidRPr="005C1C94" w:rsidRDefault="00804FBF" w:rsidP="001D7040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i/>
          <w:sz w:val="28"/>
          <w:szCs w:val="28"/>
        </w:rPr>
        <w:t>E</w:t>
      </w:r>
      <w:r w:rsidR="001F070A" w:rsidRPr="005C1C94">
        <w:rPr>
          <w:rFonts w:asciiTheme="minorHAnsi" w:hAnsiTheme="minorHAnsi" w:cstheme="minorHAnsi"/>
          <w:b/>
          <w:i/>
          <w:sz w:val="28"/>
          <w:szCs w:val="28"/>
        </w:rPr>
        <w:t>konomické zabezpečení</w:t>
      </w:r>
    </w:p>
    <w:p w14:paraId="603989FC" w14:textId="77777777" w:rsidR="001F070A" w:rsidRPr="00833B96" w:rsidRDefault="001F070A" w:rsidP="001F070A">
      <w:pPr>
        <w:pStyle w:val="Default"/>
        <w:ind w:left="720"/>
        <w:jc w:val="both"/>
        <w:rPr>
          <w:rFonts w:asciiTheme="minorHAnsi" w:hAnsiTheme="minorHAnsi" w:cstheme="minorHAnsi"/>
          <w:b/>
        </w:rPr>
      </w:pPr>
    </w:p>
    <w:p w14:paraId="1A6F60D1" w14:textId="77777777" w:rsidR="00E93A9C" w:rsidRPr="00833B96" w:rsidRDefault="001F070A" w:rsidP="001F070A">
      <w:pPr>
        <w:pStyle w:val="ZkladntextIMP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t xml:space="preserve">Provoz </w:t>
      </w:r>
      <w:r w:rsidR="000424A8" w:rsidRPr="00833B96">
        <w:rPr>
          <w:rFonts w:asciiTheme="minorHAnsi" w:hAnsiTheme="minorHAnsi" w:cstheme="minorHAnsi"/>
          <w:szCs w:val="24"/>
        </w:rPr>
        <w:t>domova mládeže</w:t>
      </w:r>
      <w:r w:rsidRPr="00833B96">
        <w:rPr>
          <w:rFonts w:asciiTheme="minorHAnsi" w:hAnsiTheme="minorHAnsi" w:cstheme="minorHAnsi"/>
          <w:szCs w:val="24"/>
        </w:rPr>
        <w:t xml:space="preserve"> je zajišťován především z finančního příspěvku zřizovatele</w:t>
      </w:r>
      <w:r w:rsidR="008B3F99" w:rsidRPr="00833B96">
        <w:rPr>
          <w:rFonts w:asciiTheme="minorHAnsi" w:hAnsiTheme="minorHAnsi" w:cstheme="minorHAnsi"/>
          <w:szCs w:val="24"/>
        </w:rPr>
        <w:t xml:space="preserve"> (Plzeňský kraj)</w:t>
      </w:r>
      <w:r w:rsidRPr="00833B96">
        <w:rPr>
          <w:rFonts w:asciiTheme="minorHAnsi" w:hAnsiTheme="minorHAnsi" w:cstheme="minorHAnsi"/>
          <w:szCs w:val="24"/>
        </w:rPr>
        <w:t xml:space="preserve"> </w:t>
      </w:r>
      <w:r w:rsidR="003661C0" w:rsidRPr="00833B96">
        <w:rPr>
          <w:rFonts w:asciiTheme="minorHAnsi" w:hAnsiTheme="minorHAnsi" w:cstheme="minorHAnsi"/>
          <w:szCs w:val="24"/>
        </w:rPr>
        <w:t xml:space="preserve">určeného </w:t>
      </w:r>
      <w:r w:rsidRPr="00833B96">
        <w:rPr>
          <w:rFonts w:asciiTheme="minorHAnsi" w:hAnsiTheme="minorHAnsi" w:cstheme="minorHAnsi"/>
          <w:szCs w:val="24"/>
        </w:rPr>
        <w:t xml:space="preserve">na provoz. </w:t>
      </w:r>
      <w:r w:rsidR="003661C0" w:rsidRPr="00833B96">
        <w:rPr>
          <w:rFonts w:asciiTheme="minorHAnsi" w:hAnsiTheme="minorHAnsi" w:cstheme="minorHAnsi"/>
          <w:szCs w:val="24"/>
        </w:rPr>
        <w:t>Tyto</w:t>
      </w:r>
      <w:r w:rsidRPr="00833B96">
        <w:rPr>
          <w:rFonts w:asciiTheme="minorHAnsi" w:hAnsiTheme="minorHAnsi" w:cstheme="minorHAnsi"/>
          <w:szCs w:val="24"/>
        </w:rPr>
        <w:t xml:space="preserve"> ekonomické prostředky zajišťují kvalitní ubytování </w:t>
      </w:r>
      <w:r w:rsidR="003661C0" w:rsidRPr="00833B96">
        <w:rPr>
          <w:rFonts w:asciiTheme="minorHAnsi" w:hAnsiTheme="minorHAnsi" w:cstheme="minorHAnsi"/>
          <w:szCs w:val="24"/>
        </w:rPr>
        <w:t xml:space="preserve">žákům a studentům </w:t>
      </w:r>
      <w:r w:rsidRPr="00833B96">
        <w:rPr>
          <w:rFonts w:asciiTheme="minorHAnsi" w:hAnsiTheme="minorHAnsi" w:cstheme="minorHAnsi"/>
          <w:szCs w:val="24"/>
        </w:rPr>
        <w:t xml:space="preserve">v odpovídajících podmínkách vyhovujících platné legislativě. </w:t>
      </w:r>
    </w:p>
    <w:p w14:paraId="3DE1E45A" w14:textId="77777777" w:rsidR="004019C3" w:rsidRPr="00833B96" w:rsidRDefault="004019C3" w:rsidP="001F070A">
      <w:pPr>
        <w:pStyle w:val="ZkladntextIMP"/>
        <w:jc w:val="both"/>
        <w:rPr>
          <w:rFonts w:asciiTheme="minorHAnsi" w:hAnsiTheme="minorHAnsi" w:cstheme="minorHAnsi"/>
          <w:b/>
          <w:szCs w:val="24"/>
        </w:rPr>
      </w:pPr>
    </w:p>
    <w:p w14:paraId="1E0233E7" w14:textId="77777777" w:rsidR="004019C3" w:rsidRPr="005C1C94" w:rsidRDefault="00804FBF" w:rsidP="001D7040">
      <w:pPr>
        <w:pStyle w:val="ZkladntextIMP"/>
        <w:numPr>
          <w:ilvl w:val="0"/>
          <w:numId w:val="20"/>
        </w:num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i/>
          <w:sz w:val="28"/>
          <w:szCs w:val="28"/>
        </w:rPr>
        <w:t>Č</w:t>
      </w:r>
      <w:r w:rsidR="004019C3" w:rsidRPr="005C1C94">
        <w:rPr>
          <w:rFonts w:asciiTheme="minorHAnsi" w:hAnsiTheme="minorHAnsi" w:cstheme="minorHAnsi"/>
          <w:b/>
          <w:i/>
          <w:sz w:val="28"/>
          <w:szCs w:val="28"/>
        </w:rPr>
        <w:t>asový plán vzdělávání</w:t>
      </w:r>
    </w:p>
    <w:p w14:paraId="558DEB46" w14:textId="77777777" w:rsidR="00257D75" w:rsidRPr="00833B96" w:rsidRDefault="00257D75" w:rsidP="00257D75">
      <w:pPr>
        <w:pStyle w:val="ZkladntextIMP"/>
        <w:ind w:left="720"/>
        <w:jc w:val="both"/>
        <w:rPr>
          <w:rFonts w:asciiTheme="minorHAnsi" w:hAnsiTheme="minorHAnsi" w:cstheme="minorHAnsi"/>
          <w:b/>
          <w:szCs w:val="24"/>
        </w:rPr>
      </w:pPr>
    </w:p>
    <w:p w14:paraId="4087CBC6" w14:textId="67966C23" w:rsidR="00257D75" w:rsidRPr="00833B96" w:rsidRDefault="00257D75" w:rsidP="00257D75">
      <w:pPr>
        <w:pStyle w:val="Default"/>
        <w:rPr>
          <w:rFonts w:asciiTheme="minorHAnsi" w:hAnsiTheme="minorHAnsi" w:cstheme="minorHAnsi"/>
          <w:color w:val="auto"/>
        </w:rPr>
      </w:pPr>
      <w:r w:rsidRPr="00833B96">
        <w:rPr>
          <w:rFonts w:asciiTheme="minorHAnsi" w:hAnsiTheme="minorHAnsi" w:cstheme="minorHAnsi"/>
        </w:rPr>
        <w:t xml:space="preserve">Na školní vzdělávací program domova mládeže navazuje každoroční </w:t>
      </w:r>
      <w:r w:rsidRPr="00833B96">
        <w:rPr>
          <w:rFonts w:asciiTheme="minorHAnsi" w:hAnsiTheme="minorHAnsi" w:cstheme="minorHAnsi"/>
          <w:b/>
          <w:bCs/>
        </w:rPr>
        <w:t>roční plán činnost</w:t>
      </w:r>
      <w:r w:rsidRPr="00833B96">
        <w:rPr>
          <w:rFonts w:asciiTheme="minorHAnsi" w:hAnsiTheme="minorHAnsi" w:cstheme="minorHAnsi"/>
          <w:b/>
        </w:rPr>
        <w:t>i</w:t>
      </w:r>
      <w:r w:rsidRPr="00833B96">
        <w:rPr>
          <w:rFonts w:asciiTheme="minorHAnsi" w:hAnsiTheme="minorHAnsi" w:cstheme="minorHAnsi"/>
        </w:rPr>
        <w:t xml:space="preserve"> domova mládeže s orientačním časovým rozložením činností. </w:t>
      </w:r>
      <w:r w:rsidR="00EE27D3" w:rsidRPr="00833B96">
        <w:rPr>
          <w:rFonts w:asciiTheme="minorHAnsi" w:hAnsiTheme="minorHAnsi" w:cstheme="minorHAnsi"/>
          <w:color w:val="auto"/>
        </w:rPr>
        <w:t xml:space="preserve">Roční plán činnosti schvaluje zástupce ředitele VOŠ a </w:t>
      </w:r>
      <w:r w:rsidR="001D2B6F" w:rsidRPr="00833B96">
        <w:rPr>
          <w:rFonts w:asciiTheme="minorHAnsi" w:hAnsiTheme="minorHAnsi" w:cstheme="minorHAnsi"/>
          <w:color w:val="auto"/>
        </w:rPr>
        <w:t>S</w:t>
      </w:r>
      <w:r w:rsidR="00EE27D3" w:rsidRPr="00833B96">
        <w:rPr>
          <w:rFonts w:asciiTheme="minorHAnsi" w:hAnsiTheme="minorHAnsi" w:cstheme="minorHAnsi"/>
          <w:color w:val="auto"/>
        </w:rPr>
        <w:t xml:space="preserve">PŠE Plzeň pro </w:t>
      </w:r>
      <w:r w:rsidR="000424A8" w:rsidRPr="00833B96">
        <w:rPr>
          <w:rFonts w:asciiTheme="minorHAnsi" w:hAnsiTheme="minorHAnsi" w:cstheme="minorHAnsi"/>
          <w:color w:val="auto"/>
        </w:rPr>
        <w:t>domov mládeže</w:t>
      </w:r>
      <w:r w:rsidR="00EE27D3" w:rsidRPr="00833B96">
        <w:rPr>
          <w:rFonts w:asciiTheme="minorHAnsi" w:hAnsiTheme="minorHAnsi" w:cstheme="minorHAnsi"/>
          <w:color w:val="auto"/>
        </w:rPr>
        <w:t>.</w:t>
      </w:r>
    </w:p>
    <w:p w14:paraId="34A1419F" w14:textId="77777777" w:rsidR="00F1613A" w:rsidRPr="00833B96" w:rsidRDefault="00F1613A" w:rsidP="00257D75">
      <w:pPr>
        <w:pStyle w:val="Default"/>
        <w:rPr>
          <w:rFonts w:asciiTheme="minorHAnsi" w:hAnsiTheme="minorHAnsi" w:cstheme="minorHAnsi"/>
          <w:color w:val="auto"/>
        </w:rPr>
      </w:pPr>
    </w:p>
    <w:p w14:paraId="295F50AC" w14:textId="77777777" w:rsidR="00257D75" w:rsidRPr="00833B96" w:rsidRDefault="00C27DA7" w:rsidP="001D7040">
      <w:pPr>
        <w:pStyle w:val="Default"/>
        <w:numPr>
          <w:ilvl w:val="0"/>
          <w:numId w:val="26"/>
        </w:numPr>
        <w:rPr>
          <w:rFonts w:asciiTheme="minorHAnsi" w:hAnsiTheme="minorHAnsi" w:cstheme="minorHAnsi"/>
          <w:b/>
          <w:bCs/>
          <w:color w:val="auto"/>
        </w:rPr>
      </w:pPr>
      <w:r w:rsidRPr="00833B96">
        <w:rPr>
          <w:rFonts w:asciiTheme="minorHAnsi" w:hAnsiTheme="minorHAnsi" w:cstheme="minorHAnsi"/>
          <w:b/>
          <w:bCs/>
        </w:rPr>
        <w:t>M</w:t>
      </w:r>
      <w:r w:rsidR="00257D75" w:rsidRPr="00833B96">
        <w:rPr>
          <w:rFonts w:asciiTheme="minorHAnsi" w:hAnsiTheme="minorHAnsi" w:cstheme="minorHAnsi"/>
          <w:b/>
          <w:bCs/>
        </w:rPr>
        <w:t xml:space="preserve">ěsíční plán </w:t>
      </w:r>
      <w:r w:rsidR="00257D75" w:rsidRPr="00833B96">
        <w:rPr>
          <w:rFonts w:asciiTheme="minorHAnsi" w:hAnsiTheme="minorHAnsi" w:cstheme="minorHAnsi"/>
        </w:rPr>
        <w:t xml:space="preserve">domova mládeže </w:t>
      </w:r>
      <w:r w:rsidRPr="00833B96">
        <w:rPr>
          <w:rFonts w:asciiTheme="minorHAnsi" w:hAnsiTheme="minorHAnsi" w:cstheme="minorHAnsi"/>
        </w:rPr>
        <w:t>obsahuje</w:t>
      </w:r>
      <w:r w:rsidR="00257D75" w:rsidRPr="00833B96">
        <w:rPr>
          <w:rFonts w:asciiTheme="minorHAnsi" w:hAnsiTheme="minorHAnsi" w:cstheme="minorHAnsi"/>
        </w:rPr>
        <w:t xml:space="preserve"> konkrétní akce s termíny a určením zodpovědnosti </w:t>
      </w:r>
      <w:r w:rsidRPr="00833B96">
        <w:rPr>
          <w:rFonts w:asciiTheme="minorHAnsi" w:hAnsiTheme="minorHAnsi" w:cstheme="minorHAnsi"/>
        </w:rPr>
        <w:t xml:space="preserve">konkrétního </w:t>
      </w:r>
      <w:r w:rsidR="00257D75" w:rsidRPr="00833B96">
        <w:rPr>
          <w:rFonts w:asciiTheme="minorHAnsi" w:hAnsiTheme="minorHAnsi" w:cstheme="minorHAnsi"/>
        </w:rPr>
        <w:t>pedagogického pracovníka</w:t>
      </w:r>
      <w:r w:rsidRPr="00833B96">
        <w:rPr>
          <w:rFonts w:asciiTheme="minorHAnsi" w:hAnsiTheme="minorHAnsi" w:cstheme="minorHAnsi"/>
        </w:rPr>
        <w:t xml:space="preserve"> a </w:t>
      </w:r>
      <w:r w:rsidR="00F1613A" w:rsidRPr="00833B96">
        <w:rPr>
          <w:rFonts w:asciiTheme="minorHAnsi" w:hAnsiTheme="minorHAnsi" w:cstheme="minorHAnsi"/>
          <w:color w:val="auto"/>
        </w:rPr>
        <w:t xml:space="preserve">schvaluje </w:t>
      </w:r>
      <w:r w:rsidRPr="00833B96">
        <w:rPr>
          <w:rFonts w:asciiTheme="minorHAnsi" w:hAnsiTheme="minorHAnsi" w:cstheme="minorHAnsi"/>
          <w:color w:val="auto"/>
        </w:rPr>
        <w:t xml:space="preserve">jej </w:t>
      </w:r>
      <w:r w:rsidR="00F1613A" w:rsidRPr="00833B96">
        <w:rPr>
          <w:rFonts w:asciiTheme="minorHAnsi" w:hAnsiTheme="minorHAnsi" w:cstheme="minorHAnsi"/>
          <w:color w:val="auto"/>
        </w:rPr>
        <w:t xml:space="preserve">vedoucí vychovatel </w:t>
      </w:r>
      <w:r w:rsidR="000424A8" w:rsidRPr="00833B96">
        <w:rPr>
          <w:rFonts w:asciiTheme="minorHAnsi" w:hAnsiTheme="minorHAnsi" w:cstheme="minorHAnsi"/>
          <w:color w:val="auto"/>
        </w:rPr>
        <w:t>domova mládeže</w:t>
      </w:r>
      <w:r w:rsidR="00F1613A" w:rsidRPr="005C1C94">
        <w:rPr>
          <w:rFonts w:asciiTheme="minorHAnsi" w:hAnsiTheme="minorHAnsi" w:cstheme="minorHAnsi"/>
          <w:bCs/>
          <w:color w:val="auto"/>
        </w:rPr>
        <w:t xml:space="preserve">. </w:t>
      </w:r>
    </w:p>
    <w:p w14:paraId="48A69D24" w14:textId="77777777" w:rsidR="00257D75" w:rsidRPr="00833B96" w:rsidRDefault="00257D75" w:rsidP="001D7040">
      <w:pPr>
        <w:pStyle w:val="Default"/>
        <w:numPr>
          <w:ilvl w:val="0"/>
          <w:numId w:val="18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  <w:b/>
          <w:bCs/>
        </w:rPr>
        <w:lastRenderedPageBreak/>
        <w:t xml:space="preserve">Režim dne </w:t>
      </w:r>
      <w:r w:rsidRPr="00833B96">
        <w:rPr>
          <w:rFonts w:asciiTheme="minorHAnsi" w:hAnsiTheme="minorHAnsi" w:cstheme="minorHAnsi"/>
        </w:rPr>
        <w:t xml:space="preserve">je součástí Vnitřního řádu domova mládeže a jeho obsahem je časové </w:t>
      </w:r>
      <w:r w:rsidR="00E66836" w:rsidRPr="00833B96">
        <w:rPr>
          <w:rFonts w:asciiTheme="minorHAnsi" w:hAnsiTheme="minorHAnsi" w:cstheme="minorHAnsi"/>
        </w:rPr>
        <w:t>rozložení</w:t>
      </w:r>
      <w:r w:rsidRPr="00833B96">
        <w:rPr>
          <w:rFonts w:asciiTheme="minorHAnsi" w:hAnsiTheme="minorHAnsi" w:cstheme="minorHAnsi"/>
        </w:rPr>
        <w:t xml:space="preserve"> pravidelných činností žáků, tj. </w:t>
      </w:r>
      <w:r w:rsidR="00E9143C" w:rsidRPr="00833B96">
        <w:rPr>
          <w:rFonts w:asciiTheme="minorHAnsi" w:hAnsiTheme="minorHAnsi" w:cstheme="minorHAnsi"/>
        </w:rPr>
        <w:t xml:space="preserve">např. </w:t>
      </w:r>
      <w:r w:rsidRPr="00833B96">
        <w:rPr>
          <w:rFonts w:asciiTheme="minorHAnsi" w:hAnsiTheme="minorHAnsi" w:cstheme="minorHAnsi"/>
        </w:rPr>
        <w:t xml:space="preserve">doba určená k odpočinku, trávení volného času a přípravě na vyučování. </w:t>
      </w:r>
    </w:p>
    <w:p w14:paraId="3AE752EF" w14:textId="3B4FF657" w:rsidR="007510DF" w:rsidRPr="00833B96" w:rsidRDefault="00257D75" w:rsidP="001D7040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  <w:b/>
        </w:rPr>
        <w:t>Rozvrh služeb</w:t>
      </w:r>
      <w:r w:rsidRPr="00833B96">
        <w:rPr>
          <w:rFonts w:asciiTheme="minorHAnsi" w:hAnsiTheme="minorHAnsi" w:cstheme="minorHAnsi"/>
        </w:rPr>
        <w:t xml:space="preserve"> pedagogických pracovníků je zpracováván vedoucím vychovatelem vždy na jeden měsíc s dostatečným časovým předstihem.</w:t>
      </w:r>
    </w:p>
    <w:p w14:paraId="57656108" w14:textId="77777777" w:rsidR="00624AC7" w:rsidRPr="00833B96" w:rsidRDefault="00624AC7" w:rsidP="00624AC7">
      <w:pPr>
        <w:pStyle w:val="Default"/>
        <w:jc w:val="both"/>
        <w:rPr>
          <w:rFonts w:asciiTheme="minorHAnsi" w:hAnsiTheme="minorHAnsi" w:cstheme="minorHAnsi"/>
        </w:rPr>
      </w:pPr>
    </w:p>
    <w:p w14:paraId="67485150" w14:textId="69C64D4C" w:rsidR="00624AC7" w:rsidRPr="005C1C94" w:rsidRDefault="00E66836" w:rsidP="00624AC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C1C94">
        <w:rPr>
          <w:rFonts w:asciiTheme="minorHAnsi" w:hAnsiTheme="minorHAnsi" w:cstheme="minorHAnsi"/>
          <w:sz w:val="20"/>
          <w:szCs w:val="20"/>
        </w:rPr>
        <w:t xml:space="preserve">POZN.: </w:t>
      </w:r>
      <w:r w:rsidR="00624AC7" w:rsidRPr="005C1C94">
        <w:rPr>
          <w:rFonts w:asciiTheme="minorHAnsi" w:hAnsiTheme="minorHAnsi" w:cstheme="minorHAnsi"/>
          <w:sz w:val="20"/>
          <w:szCs w:val="20"/>
        </w:rPr>
        <w:t xml:space="preserve">ŠVP není ročním plánem, ale obsahuje program činnosti na dobu jednoho vzdělávacího cyklu pro celý </w:t>
      </w:r>
      <w:r w:rsidR="000424A8" w:rsidRPr="005C1C94">
        <w:rPr>
          <w:rFonts w:asciiTheme="minorHAnsi" w:hAnsiTheme="minorHAnsi" w:cstheme="minorHAnsi"/>
          <w:sz w:val="20"/>
          <w:szCs w:val="20"/>
        </w:rPr>
        <w:t>domov mládeže</w:t>
      </w:r>
      <w:r w:rsidR="00624AC7" w:rsidRPr="005C1C94">
        <w:rPr>
          <w:rFonts w:asciiTheme="minorHAnsi" w:hAnsiTheme="minorHAnsi" w:cstheme="minorHAnsi"/>
          <w:sz w:val="20"/>
          <w:szCs w:val="20"/>
        </w:rPr>
        <w:t>. Výhodou programu na toto období je jeho operativnost, možnost kreativně reagovat na možné změny podmínek a možnost propojovat či přesouvat témata během celého pobytu žáků v</w:t>
      </w:r>
      <w:r w:rsidR="000424A8" w:rsidRPr="005C1C94">
        <w:rPr>
          <w:rFonts w:asciiTheme="minorHAnsi" w:hAnsiTheme="minorHAnsi" w:cstheme="minorHAnsi"/>
          <w:sz w:val="20"/>
          <w:szCs w:val="20"/>
        </w:rPr>
        <w:t> domově mládeže</w:t>
      </w:r>
      <w:r w:rsidR="00624AC7" w:rsidRPr="005C1C94">
        <w:rPr>
          <w:rFonts w:asciiTheme="minorHAnsi" w:hAnsiTheme="minorHAnsi" w:cstheme="minorHAnsi"/>
          <w:sz w:val="20"/>
          <w:szCs w:val="20"/>
        </w:rPr>
        <w:t>.</w:t>
      </w:r>
    </w:p>
    <w:p w14:paraId="77904EDF" w14:textId="762EC149" w:rsidR="006E4E95" w:rsidRPr="00833B96" w:rsidRDefault="006E4E95" w:rsidP="00624AC7">
      <w:pPr>
        <w:pStyle w:val="Default"/>
        <w:jc w:val="both"/>
        <w:rPr>
          <w:rFonts w:asciiTheme="minorHAnsi" w:hAnsiTheme="minorHAnsi" w:cstheme="minorHAnsi"/>
        </w:rPr>
      </w:pPr>
    </w:p>
    <w:p w14:paraId="7ABA0C85" w14:textId="77777777" w:rsidR="006E4E95" w:rsidRPr="00833B96" w:rsidRDefault="006E4E95" w:rsidP="00624AC7">
      <w:pPr>
        <w:pStyle w:val="Default"/>
        <w:jc w:val="both"/>
        <w:rPr>
          <w:rFonts w:asciiTheme="minorHAnsi" w:hAnsiTheme="minorHAnsi" w:cstheme="minorHAnsi"/>
        </w:rPr>
      </w:pPr>
    </w:p>
    <w:p w14:paraId="5C6448FF" w14:textId="77777777" w:rsidR="007510DF" w:rsidRPr="005C1C94" w:rsidRDefault="00804FBF" w:rsidP="001D7040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i/>
          <w:sz w:val="28"/>
          <w:szCs w:val="28"/>
        </w:rPr>
        <w:t>O</w:t>
      </w:r>
      <w:r w:rsidR="007510DF" w:rsidRPr="005C1C94">
        <w:rPr>
          <w:rFonts w:asciiTheme="minorHAnsi" w:hAnsiTheme="minorHAnsi" w:cstheme="minorHAnsi"/>
          <w:b/>
          <w:i/>
          <w:sz w:val="28"/>
          <w:szCs w:val="28"/>
        </w:rPr>
        <w:t>bsah vzdělávání</w:t>
      </w:r>
    </w:p>
    <w:p w14:paraId="0E513DCD" w14:textId="77777777" w:rsidR="007510DF" w:rsidRPr="00833B96" w:rsidRDefault="007510DF" w:rsidP="007510DF">
      <w:pPr>
        <w:pStyle w:val="Default"/>
        <w:jc w:val="both"/>
        <w:rPr>
          <w:rFonts w:asciiTheme="minorHAnsi" w:hAnsiTheme="minorHAnsi" w:cstheme="minorHAnsi"/>
        </w:rPr>
      </w:pPr>
    </w:p>
    <w:p w14:paraId="5DBC88CF" w14:textId="18DC0916" w:rsidR="007510DF" w:rsidRPr="00833B96" w:rsidRDefault="001D2B6F" w:rsidP="001D7040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  <w:b/>
          <w:bCs/>
        </w:rPr>
        <w:t>S</w:t>
      </w:r>
      <w:r w:rsidR="007510DF" w:rsidRPr="00833B96">
        <w:rPr>
          <w:rFonts w:asciiTheme="minorHAnsi" w:hAnsiTheme="minorHAnsi" w:cstheme="minorHAnsi"/>
          <w:b/>
          <w:bCs/>
        </w:rPr>
        <w:t xml:space="preserve">tudijní doba a studijní klid </w:t>
      </w:r>
    </w:p>
    <w:p w14:paraId="24D954E7" w14:textId="7A50B630" w:rsidR="007510DF" w:rsidRPr="00833B96" w:rsidRDefault="00E66836" w:rsidP="007510DF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Pedagogičtí pracovníci</w:t>
      </w:r>
      <w:r w:rsidR="007510DF" w:rsidRPr="00833B96">
        <w:rPr>
          <w:rFonts w:asciiTheme="minorHAnsi" w:hAnsiTheme="minorHAnsi" w:cstheme="minorHAnsi"/>
        </w:rPr>
        <w:t xml:space="preserve"> pomáhají při přípravě na vyučování dle svého zaměření a schopnosti motivace v době osobního volna </w:t>
      </w:r>
      <w:r w:rsidR="00FE3366" w:rsidRPr="00833B96">
        <w:rPr>
          <w:rFonts w:asciiTheme="minorHAnsi" w:hAnsiTheme="minorHAnsi" w:cstheme="minorHAnsi"/>
        </w:rPr>
        <w:t xml:space="preserve">žáků </w:t>
      </w:r>
      <w:r w:rsidR="007510DF" w:rsidRPr="00833B96">
        <w:rPr>
          <w:rFonts w:asciiTheme="minorHAnsi" w:hAnsiTheme="minorHAnsi" w:cstheme="minorHAnsi"/>
        </w:rPr>
        <w:t xml:space="preserve">i v době studijního klidu. </w:t>
      </w:r>
      <w:r w:rsidR="001D2B6F" w:rsidRPr="00833B96">
        <w:rPr>
          <w:rFonts w:asciiTheme="minorHAnsi" w:hAnsiTheme="minorHAnsi" w:cstheme="minorHAnsi"/>
        </w:rPr>
        <w:t>S</w:t>
      </w:r>
      <w:r w:rsidR="007510DF" w:rsidRPr="00833B96">
        <w:rPr>
          <w:rFonts w:asciiTheme="minorHAnsi" w:hAnsiTheme="minorHAnsi" w:cstheme="minorHAnsi"/>
        </w:rPr>
        <w:t xml:space="preserve">ledují pravidelně prospěch a průběžnou klasifikaci žáků. Umožní žákům návštěvu konzultačních hodin </w:t>
      </w:r>
      <w:r w:rsidR="001D2B6F" w:rsidRPr="00833B96">
        <w:rPr>
          <w:rFonts w:asciiTheme="minorHAnsi" w:hAnsiTheme="minorHAnsi" w:cstheme="minorHAnsi"/>
        </w:rPr>
        <w:br/>
      </w:r>
      <w:r w:rsidR="007510DF" w:rsidRPr="00833B96">
        <w:rPr>
          <w:rFonts w:asciiTheme="minorHAnsi" w:hAnsiTheme="minorHAnsi" w:cstheme="minorHAnsi"/>
        </w:rPr>
        <w:t xml:space="preserve">u jednotlivých vyučujících. Podporují pomoc starších spolužáků mladším. Žáci využívají při svém učení nejrůznější studijní materiály jak z teoretického, tak z praktického vyučování, zdroje z knihovny školy, domova mládeže, internetu a jiných médií. </w:t>
      </w:r>
    </w:p>
    <w:p w14:paraId="409AE461" w14:textId="77777777" w:rsidR="0053305F" w:rsidRPr="00833B96" w:rsidRDefault="0053305F" w:rsidP="007510DF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11383B80" w14:textId="59A3A227" w:rsidR="007510DF" w:rsidRPr="00833B96" w:rsidRDefault="001D2B6F" w:rsidP="001D7040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  <w:b/>
          <w:bCs/>
        </w:rPr>
        <w:t>S</w:t>
      </w:r>
      <w:r w:rsidR="007510DF" w:rsidRPr="00833B96">
        <w:rPr>
          <w:rFonts w:asciiTheme="minorHAnsi" w:hAnsiTheme="minorHAnsi" w:cstheme="minorHAnsi"/>
          <w:b/>
          <w:bCs/>
        </w:rPr>
        <w:t>chůzky žáků s vychovatelkou/vychovatelem</w:t>
      </w:r>
    </w:p>
    <w:p w14:paraId="354F644F" w14:textId="2B398639" w:rsidR="007510DF" w:rsidRPr="00833B96" w:rsidRDefault="007510DF" w:rsidP="007510DF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Pedagogický pracovník seznamuje své svěřence s plánem práce na konkrétní týden, </w:t>
      </w:r>
      <w:r w:rsidR="001D2B6F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 xml:space="preserve">s činnostmi a aktivitami, do kterých se mohou průběžně zapojit. </w:t>
      </w:r>
      <w:r w:rsidR="001D2B6F" w:rsidRPr="00833B96">
        <w:rPr>
          <w:rFonts w:asciiTheme="minorHAnsi" w:hAnsiTheme="minorHAnsi" w:cstheme="minorHAnsi"/>
        </w:rPr>
        <w:t>S</w:t>
      </w:r>
      <w:r w:rsidRPr="00833B96">
        <w:rPr>
          <w:rFonts w:asciiTheme="minorHAnsi" w:hAnsiTheme="minorHAnsi" w:cstheme="minorHAnsi"/>
        </w:rPr>
        <w:t xml:space="preserve">eznámí ubytované </w:t>
      </w:r>
      <w:r w:rsidR="001D2B6F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 xml:space="preserve">s nedostatky v úklidu, které byly při průběžné týdenní kontrole zjištěny a domluví </w:t>
      </w:r>
      <w:r w:rsidR="001D2B6F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>se na jejich odstranění. V rámci výchovné skupiny se vychovatel domlouvá s žáky na pravidelných službách na kuchyňce a</w:t>
      </w:r>
      <w:r w:rsidR="00271870" w:rsidRPr="00833B96">
        <w:rPr>
          <w:rFonts w:asciiTheme="minorHAnsi" w:hAnsiTheme="minorHAnsi" w:cstheme="minorHAnsi"/>
        </w:rPr>
        <w:t xml:space="preserve"> nejbližšího okolí </w:t>
      </w:r>
      <w:r w:rsidR="008F782C" w:rsidRPr="00833B96">
        <w:rPr>
          <w:rFonts w:asciiTheme="minorHAnsi" w:hAnsiTheme="minorHAnsi" w:cstheme="minorHAnsi"/>
        </w:rPr>
        <w:t>domova mládeže</w:t>
      </w:r>
      <w:r w:rsidRPr="00833B96">
        <w:rPr>
          <w:rFonts w:asciiTheme="minorHAnsi" w:hAnsiTheme="minorHAnsi" w:cstheme="minorHAnsi"/>
        </w:rPr>
        <w:t xml:space="preserve">. Pokud </w:t>
      </w:r>
      <w:r w:rsidR="001D2B6F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 xml:space="preserve">se konají mimořádné akce ve škole či na </w:t>
      </w:r>
      <w:r w:rsidR="008F782C" w:rsidRPr="00833B96">
        <w:rPr>
          <w:rFonts w:asciiTheme="minorHAnsi" w:hAnsiTheme="minorHAnsi" w:cstheme="minorHAnsi"/>
        </w:rPr>
        <w:t>domově mládeže</w:t>
      </w:r>
      <w:r w:rsidRPr="00833B96">
        <w:rPr>
          <w:rFonts w:asciiTheme="minorHAnsi" w:hAnsiTheme="minorHAnsi" w:cstheme="minorHAnsi"/>
        </w:rPr>
        <w:t xml:space="preserve">, při kterých je potřeba </w:t>
      </w:r>
      <w:r w:rsidR="001D2B6F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>pomoci, domlouvá se vychovatel</w:t>
      </w:r>
      <w:r w:rsidR="00F321DE" w:rsidRPr="00833B96">
        <w:rPr>
          <w:rFonts w:asciiTheme="minorHAnsi" w:hAnsiTheme="minorHAnsi" w:cstheme="minorHAnsi"/>
        </w:rPr>
        <w:t>ka/vychovatel</w:t>
      </w:r>
      <w:r w:rsidRPr="00833B96">
        <w:rPr>
          <w:rFonts w:asciiTheme="minorHAnsi" w:hAnsiTheme="minorHAnsi" w:cstheme="minorHAnsi"/>
        </w:rPr>
        <w:t xml:space="preserve"> se žáky na průběžných službách, výpomoci apod. </w:t>
      </w:r>
    </w:p>
    <w:p w14:paraId="41C7F720" w14:textId="77777777" w:rsidR="0053305F" w:rsidRPr="00833B96" w:rsidRDefault="0053305F" w:rsidP="007510DF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F606AF5" w14:textId="77777777" w:rsidR="007510DF" w:rsidRPr="00833B96" w:rsidRDefault="007510DF" w:rsidP="001D7040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  <w:b/>
          <w:bCs/>
        </w:rPr>
        <w:t xml:space="preserve">Volnočasové aktivity pravidelné </w:t>
      </w:r>
    </w:p>
    <w:p w14:paraId="20F3F4CD" w14:textId="7FE8C143" w:rsidR="007510DF" w:rsidRPr="00833B96" w:rsidRDefault="00F321DE" w:rsidP="007510DF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Pedagogičtí pracovníci </w:t>
      </w:r>
      <w:r w:rsidR="007510DF" w:rsidRPr="00833B96">
        <w:rPr>
          <w:rFonts w:asciiTheme="minorHAnsi" w:hAnsiTheme="minorHAnsi" w:cstheme="minorHAnsi"/>
        </w:rPr>
        <w:t>realizují volnočasové aktivity a zajišťují činnost zájmových krou</w:t>
      </w:r>
      <w:r w:rsidRPr="00833B96">
        <w:rPr>
          <w:rFonts w:asciiTheme="minorHAnsi" w:hAnsiTheme="minorHAnsi" w:cstheme="minorHAnsi"/>
        </w:rPr>
        <w:t>ž</w:t>
      </w:r>
      <w:r w:rsidR="007510DF" w:rsidRPr="00833B96">
        <w:rPr>
          <w:rFonts w:asciiTheme="minorHAnsi" w:hAnsiTheme="minorHAnsi" w:cstheme="minorHAnsi"/>
        </w:rPr>
        <w:t xml:space="preserve">ků dle svého zaměření v době k této činnosti určené. Zájmové aktivity vedou </w:t>
      </w:r>
      <w:r w:rsidR="001D2B6F" w:rsidRPr="00833B96">
        <w:rPr>
          <w:rFonts w:asciiTheme="minorHAnsi" w:hAnsiTheme="minorHAnsi" w:cstheme="minorHAnsi"/>
        </w:rPr>
        <w:br/>
      </w:r>
      <w:r w:rsidR="007510DF" w:rsidRPr="00833B96">
        <w:rPr>
          <w:rFonts w:asciiTheme="minorHAnsi" w:hAnsiTheme="minorHAnsi" w:cstheme="minorHAnsi"/>
        </w:rPr>
        <w:t xml:space="preserve">k získávání zručnosti, dovednosti a praktických zkušeností. Všechny sportovní </w:t>
      </w:r>
      <w:r w:rsidR="001D2B6F" w:rsidRPr="00833B96">
        <w:rPr>
          <w:rFonts w:asciiTheme="minorHAnsi" w:hAnsiTheme="minorHAnsi" w:cstheme="minorHAnsi"/>
        </w:rPr>
        <w:br/>
      </w:r>
      <w:r w:rsidR="007510DF" w:rsidRPr="00833B96">
        <w:rPr>
          <w:rFonts w:asciiTheme="minorHAnsi" w:hAnsiTheme="minorHAnsi" w:cstheme="minorHAnsi"/>
        </w:rPr>
        <w:t>a zájmové aktivity přispívají k</w:t>
      </w:r>
      <w:r w:rsidR="00677AB7" w:rsidRPr="00833B96">
        <w:rPr>
          <w:rFonts w:asciiTheme="minorHAnsi" w:hAnsiTheme="minorHAnsi" w:cstheme="minorHAnsi"/>
        </w:rPr>
        <w:t>e</w:t>
      </w:r>
      <w:r w:rsidR="007510DF" w:rsidRPr="00833B96">
        <w:rPr>
          <w:rFonts w:asciiTheme="minorHAnsi" w:hAnsiTheme="minorHAnsi" w:cstheme="minorHAnsi"/>
        </w:rPr>
        <w:t xml:space="preserve"> zlepšování fyzické kondice, vedou </w:t>
      </w:r>
      <w:r w:rsidRPr="00833B96">
        <w:rPr>
          <w:rFonts w:asciiTheme="minorHAnsi" w:hAnsiTheme="minorHAnsi" w:cstheme="minorHAnsi"/>
        </w:rPr>
        <w:t>ž</w:t>
      </w:r>
      <w:r w:rsidR="007510DF" w:rsidRPr="00833B96">
        <w:rPr>
          <w:rFonts w:asciiTheme="minorHAnsi" w:hAnsiTheme="minorHAnsi" w:cstheme="minorHAnsi"/>
        </w:rPr>
        <w:t>áky k aktivnímu odpočinku, k rozvíjení pohybové kultury a pohybových dovedností, k upevňování morálněvolních vlastností a v neposlední řadě k probouzení cti</w:t>
      </w:r>
      <w:r w:rsidRPr="00833B96">
        <w:rPr>
          <w:rFonts w:asciiTheme="minorHAnsi" w:hAnsiTheme="minorHAnsi" w:cstheme="minorHAnsi"/>
        </w:rPr>
        <w:t>ž</w:t>
      </w:r>
      <w:r w:rsidR="007510DF" w:rsidRPr="00833B96">
        <w:rPr>
          <w:rFonts w:asciiTheme="minorHAnsi" w:hAnsiTheme="minorHAnsi" w:cstheme="minorHAnsi"/>
        </w:rPr>
        <w:t>ádosti a soutě</w:t>
      </w:r>
      <w:r w:rsidRPr="00833B96">
        <w:rPr>
          <w:rFonts w:asciiTheme="minorHAnsi" w:hAnsiTheme="minorHAnsi" w:cstheme="minorHAnsi"/>
        </w:rPr>
        <w:t>ž</w:t>
      </w:r>
      <w:r w:rsidR="007510DF" w:rsidRPr="00833B96">
        <w:rPr>
          <w:rFonts w:asciiTheme="minorHAnsi" w:hAnsiTheme="minorHAnsi" w:cstheme="minorHAnsi"/>
        </w:rPr>
        <w:t xml:space="preserve">ivosti </w:t>
      </w:r>
      <w:r w:rsidRPr="00833B96">
        <w:rPr>
          <w:rFonts w:asciiTheme="minorHAnsi" w:hAnsiTheme="minorHAnsi" w:cstheme="minorHAnsi"/>
        </w:rPr>
        <w:t>ž</w:t>
      </w:r>
      <w:r w:rsidR="007510DF" w:rsidRPr="00833B96">
        <w:rPr>
          <w:rFonts w:asciiTheme="minorHAnsi" w:hAnsiTheme="minorHAnsi" w:cstheme="minorHAnsi"/>
        </w:rPr>
        <w:t xml:space="preserve">áků. Nedílnou součástí sportovních aktivit je osvojování si základních pravidel jednotlivých </w:t>
      </w:r>
      <w:r w:rsidR="00677AB7" w:rsidRPr="00833B96">
        <w:rPr>
          <w:rFonts w:asciiTheme="minorHAnsi" w:hAnsiTheme="minorHAnsi" w:cstheme="minorHAnsi"/>
        </w:rPr>
        <w:t xml:space="preserve">sportovních </w:t>
      </w:r>
      <w:r w:rsidR="007510DF" w:rsidRPr="00833B96">
        <w:rPr>
          <w:rFonts w:asciiTheme="minorHAnsi" w:hAnsiTheme="minorHAnsi" w:cstheme="minorHAnsi"/>
        </w:rPr>
        <w:t>disciplín a míčových her a té</w:t>
      </w:r>
      <w:r w:rsidRPr="00833B96">
        <w:rPr>
          <w:rFonts w:asciiTheme="minorHAnsi" w:hAnsiTheme="minorHAnsi" w:cstheme="minorHAnsi"/>
        </w:rPr>
        <w:t>ž</w:t>
      </w:r>
      <w:r w:rsidR="007510DF" w:rsidRPr="00833B96">
        <w:rPr>
          <w:rFonts w:asciiTheme="minorHAnsi" w:hAnsiTheme="minorHAnsi" w:cstheme="minorHAnsi"/>
        </w:rPr>
        <w:t xml:space="preserve"> zásad poskytování první pomoci při úrazu. </w:t>
      </w:r>
    </w:p>
    <w:p w14:paraId="631B1330" w14:textId="77777777" w:rsidR="00054922" w:rsidRPr="00833B96" w:rsidRDefault="00054922" w:rsidP="007510DF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723CF24F" w14:textId="77777777" w:rsidR="007510DF" w:rsidRPr="00833B96" w:rsidRDefault="007510DF" w:rsidP="001D7040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  <w:b/>
          <w:bCs/>
        </w:rPr>
        <w:t>Volnočasové aktivity příle</w:t>
      </w:r>
      <w:r w:rsidR="00F321DE" w:rsidRPr="00833B96">
        <w:rPr>
          <w:rFonts w:asciiTheme="minorHAnsi" w:hAnsiTheme="minorHAnsi" w:cstheme="minorHAnsi"/>
          <w:b/>
          <w:bCs/>
        </w:rPr>
        <w:t>ž</w:t>
      </w:r>
      <w:r w:rsidRPr="00833B96">
        <w:rPr>
          <w:rFonts w:asciiTheme="minorHAnsi" w:hAnsiTheme="minorHAnsi" w:cstheme="minorHAnsi"/>
          <w:b/>
          <w:bCs/>
        </w:rPr>
        <w:t xml:space="preserve">itostné </w:t>
      </w:r>
    </w:p>
    <w:p w14:paraId="2728B883" w14:textId="2C1B23BB" w:rsidR="007510DF" w:rsidRDefault="00F321DE" w:rsidP="007510DF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Pedagogičtí pracovníci </w:t>
      </w:r>
      <w:r w:rsidR="007510DF" w:rsidRPr="00833B96">
        <w:rPr>
          <w:rFonts w:asciiTheme="minorHAnsi" w:hAnsiTheme="minorHAnsi" w:cstheme="minorHAnsi"/>
        </w:rPr>
        <w:t>připravují a realizují volnočasové příle</w:t>
      </w:r>
      <w:r w:rsidRPr="00833B96">
        <w:rPr>
          <w:rFonts w:asciiTheme="minorHAnsi" w:hAnsiTheme="minorHAnsi" w:cstheme="minorHAnsi"/>
        </w:rPr>
        <w:t>ž</w:t>
      </w:r>
      <w:r w:rsidR="007510DF" w:rsidRPr="00833B96">
        <w:rPr>
          <w:rFonts w:asciiTheme="minorHAnsi" w:hAnsiTheme="minorHAnsi" w:cstheme="minorHAnsi"/>
        </w:rPr>
        <w:t xml:space="preserve">itostné aktivity dle celoročního výchovného plánu </w:t>
      </w:r>
      <w:r w:rsidR="008F782C" w:rsidRPr="00833B96">
        <w:rPr>
          <w:rFonts w:asciiTheme="minorHAnsi" w:hAnsiTheme="minorHAnsi" w:cstheme="minorHAnsi"/>
        </w:rPr>
        <w:t>domova mládeže</w:t>
      </w:r>
      <w:r w:rsidR="007510DF" w:rsidRPr="00833B96">
        <w:rPr>
          <w:rFonts w:asciiTheme="minorHAnsi" w:hAnsiTheme="minorHAnsi" w:cstheme="minorHAnsi"/>
        </w:rPr>
        <w:t xml:space="preserve">. I tyto aktivity vedou </w:t>
      </w:r>
      <w:r w:rsidRPr="00833B96">
        <w:rPr>
          <w:rFonts w:asciiTheme="minorHAnsi" w:hAnsiTheme="minorHAnsi" w:cstheme="minorHAnsi"/>
        </w:rPr>
        <w:t>ž</w:t>
      </w:r>
      <w:r w:rsidR="007510DF" w:rsidRPr="00833B96">
        <w:rPr>
          <w:rFonts w:asciiTheme="minorHAnsi" w:hAnsiTheme="minorHAnsi" w:cstheme="minorHAnsi"/>
        </w:rPr>
        <w:t>áky k aktivnímu odpočinku, k rozvíjení pohybových dovedností, k upevňování morálněvolních vlastností,</w:t>
      </w:r>
      <w:r w:rsidR="00054922" w:rsidRPr="00833B96">
        <w:rPr>
          <w:rFonts w:asciiTheme="minorHAnsi" w:hAnsiTheme="minorHAnsi" w:cstheme="minorHAnsi"/>
        </w:rPr>
        <w:t xml:space="preserve"> </w:t>
      </w:r>
      <w:r w:rsidR="00054922" w:rsidRPr="00833B96">
        <w:rPr>
          <w:rFonts w:asciiTheme="minorHAnsi" w:hAnsiTheme="minorHAnsi" w:cstheme="minorHAnsi"/>
        </w:rPr>
        <w:lastRenderedPageBreak/>
        <w:t xml:space="preserve">k probouzení ctižádosti a soutěživosti žáků, k prohlubování a navazování nových vzájemných přátelských vztahů mezi ubytovanými a k budování důvěry mezi ubytovanými a vychovateli. </w:t>
      </w:r>
      <w:r w:rsidR="007510DF" w:rsidRPr="00833B96">
        <w:rPr>
          <w:rFonts w:asciiTheme="minorHAnsi" w:hAnsiTheme="minorHAnsi" w:cstheme="minorHAnsi"/>
        </w:rPr>
        <w:t xml:space="preserve"> </w:t>
      </w:r>
    </w:p>
    <w:p w14:paraId="28368A56" w14:textId="4F65D112" w:rsidR="00A04485" w:rsidRDefault="00A04485" w:rsidP="007510DF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1012727D" w14:textId="77777777" w:rsidR="00A04485" w:rsidRPr="00833B96" w:rsidRDefault="00A04485" w:rsidP="007510DF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6B036917" w14:textId="7CE38FD6" w:rsidR="00A04485" w:rsidRPr="005C1C94" w:rsidRDefault="002B717F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caps/>
          <w:sz w:val="40"/>
          <w:szCs w:val="40"/>
        </w:rPr>
        <w:t>III.</w:t>
      </w:r>
    </w:p>
    <w:p w14:paraId="3FF5CB4B" w14:textId="2AD1881A" w:rsidR="00D35B67" w:rsidRPr="005C1C94" w:rsidRDefault="00A04485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>Přijímací řízení a organizace školního roku, časový plán</w:t>
      </w:r>
    </w:p>
    <w:p w14:paraId="5384D329" w14:textId="435F1CF2" w:rsidR="005C004E" w:rsidRDefault="005C004E">
      <w:pPr>
        <w:pStyle w:val="ZkladntextIMP"/>
        <w:jc w:val="both"/>
        <w:rPr>
          <w:rFonts w:asciiTheme="minorHAnsi" w:hAnsiTheme="minorHAnsi" w:cstheme="minorHAnsi"/>
          <w:b/>
          <w:caps/>
        </w:rPr>
      </w:pPr>
    </w:p>
    <w:p w14:paraId="32E63F0A" w14:textId="77777777" w:rsidR="00A04485" w:rsidRPr="00833B96" w:rsidRDefault="00A04485">
      <w:pPr>
        <w:pStyle w:val="ZkladntextIMP"/>
        <w:jc w:val="both"/>
        <w:rPr>
          <w:rFonts w:asciiTheme="minorHAnsi" w:hAnsiTheme="minorHAnsi" w:cstheme="minorHAnsi"/>
          <w:b/>
          <w:caps/>
        </w:rPr>
      </w:pPr>
    </w:p>
    <w:p w14:paraId="29A5C0B6" w14:textId="77777777" w:rsidR="005C004E" w:rsidRPr="005C1C94" w:rsidRDefault="00804FBF" w:rsidP="001D7040">
      <w:pPr>
        <w:pStyle w:val="Standard"/>
        <w:numPr>
          <w:ilvl w:val="0"/>
          <w:numId w:val="21"/>
        </w:numPr>
        <w:tabs>
          <w:tab w:val="left" w:pos="405"/>
        </w:tabs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i/>
          <w:sz w:val="28"/>
          <w:szCs w:val="28"/>
        </w:rPr>
        <w:t>P</w:t>
      </w:r>
      <w:r w:rsidR="005C004E" w:rsidRPr="005C1C94">
        <w:rPr>
          <w:rFonts w:asciiTheme="minorHAnsi" w:hAnsiTheme="minorHAnsi" w:cstheme="minorHAnsi"/>
          <w:b/>
          <w:i/>
          <w:sz w:val="28"/>
          <w:szCs w:val="28"/>
        </w:rPr>
        <w:t>řijímací řízení</w:t>
      </w:r>
    </w:p>
    <w:p w14:paraId="56DEC069" w14:textId="77777777" w:rsidR="005C004E" w:rsidRPr="00833B96" w:rsidRDefault="005C004E" w:rsidP="005C004E">
      <w:pPr>
        <w:pStyle w:val="Standard"/>
        <w:tabs>
          <w:tab w:val="left" w:pos="405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88621F" w14:textId="77777777" w:rsidR="005C004E" w:rsidRPr="00833B96" w:rsidRDefault="005C004E" w:rsidP="005C004E">
      <w:pPr>
        <w:pStyle w:val="Standard"/>
        <w:tabs>
          <w:tab w:val="left" w:pos="4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 xml:space="preserve">     Na umístění v</w:t>
      </w:r>
      <w:r w:rsidR="008F782C" w:rsidRPr="00833B96">
        <w:rPr>
          <w:rFonts w:asciiTheme="minorHAnsi" w:hAnsiTheme="minorHAnsi" w:cstheme="minorHAnsi"/>
          <w:sz w:val="24"/>
          <w:szCs w:val="24"/>
        </w:rPr>
        <w:t> domově mládeže</w:t>
      </w:r>
      <w:r w:rsidRPr="00833B96">
        <w:rPr>
          <w:rFonts w:asciiTheme="minorHAnsi" w:hAnsiTheme="minorHAnsi" w:cstheme="minorHAnsi"/>
          <w:sz w:val="24"/>
          <w:szCs w:val="24"/>
        </w:rPr>
        <w:t xml:space="preserve"> není právní nárok. Přihláška do domova mládeže se podává na každý školní rok. O umístění do </w:t>
      </w:r>
      <w:r w:rsidR="008F782C" w:rsidRPr="00833B96">
        <w:rPr>
          <w:rFonts w:asciiTheme="minorHAnsi" w:hAnsiTheme="minorHAnsi" w:cstheme="minorHAnsi"/>
          <w:sz w:val="24"/>
          <w:szCs w:val="24"/>
        </w:rPr>
        <w:t>domova mládeže</w:t>
      </w:r>
      <w:r w:rsidRPr="00833B96">
        <w:rPr>
          <w:rFonts w:asciiTheme="minorHAnsi" w:hAnsiTheme="minorHAnsi" w:cstheme="minorHAnsi"/>
          <w:sz w:val="24"/>
          <w:szCs w:val="24"/>
        </w:rPr>
        <w:t xml:space="preserve"> žádá zákonný zástupce nezletilého žáka nebo zletilý žák podáním přihlášky k ubytování na adresu školy. Termín pro podání přihlášky stanoví ředitel školy, který rozhoduje o přijetí či nepřijetí. </w:t>
      </w:r>
    </w:p>
    <w:p w14:paraId="1D292145" w14:textId="77777777" w:rsidR="005C004E" w:rsidRPr="00833B96" w:rsidRDefault="005C004E" w:rsidP="005C004E">
      <w:pPr>
        <w:pStyle w:val="Standard"/>
        <w:tabs>
          <w:tab w:val="left" w:pos="4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color w:val="000000"/>
          <w:sz w:val="24"/>
          <w:szCs w:val="24"/>
        </w:rPr>
        <w:t xml:space="preserve">     Přihlášky žáků a studentů jsou na příslušných tiskopisech sumarizovány u vedoucího vychovatele a prostřednictvím sekretariátu školy a v souladu se spisovým řádem zaevidovány. </w:t>
      </w:r>
    </w:p>
    <w:p w14:paraId="4DEE1E05" w14:textId="64229362" w:rsidR="005C004E" w:rsidRPr="00833B96" w:rsidRDefault="005C004E" w:rsidP="005C004E">
      <w:pPr>
        <w:pStyle w:val="Standard"/>
        <w:tabs>
          <w:tab w:val="left" w:pos="4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 xml:space="preserve">V případě nepřijetí do </w:t>
      </w:r>
      <w:r w:rsidR="004A069D" w:rsidRPr="00833B96">
        <w:rPr>
          <w:rFonts w:asciiTheme="minorHAnsi" w:hAnsiTheme="minorHAnsi" w:cstheme="minorHAnsi"/>
          <w:sz w:val="24"/>
          <w:szCs w:val="24"/>
        </w:rPr>
        <w:t>domova mládeže</w:t>
      </w:r>
      <w:r w:rsidRPr="00833B96">
        <w:rPr>
          <w:rFonts w:asciiTheme="minorHAnsi" w:hAnsiTheme="minorHAnsi" w:cstheme="minorHAnsi"/>
          <w:sz w:val="24"/>
          <w:szCs w:val="24"/>
        </w:rPr>
        <w:t xml:space="preserve"> lze podat odvolání do 3 pracovních dnů ode dne doručení oznámení o nepřijetí ke KÚPK, Škroupova 18, 306 13 Plzeň, a to podáním učiněným u VOŠ a </w:t>
      </w:r>
      <w:r w:rsidR="001D2B6F" w:rsidRPr="00833B96">
        <w:rPr>
          <w:rFonts w:asciiTheme="minorHAnsi" w:hAnsiTheme="minorHAnsi" w:cstheme="minorHAnsi"/>
          <w:sz w:val="24"/>
          <w:szCs w:val="24"/>
        </w:rPr>
        <w:t>S</w:t>
      </w:r>
      <w:r w:rsidRPr="00833B96">
        <w:rPr>
          <w:rFonts w:asciiTheme="minorHAnsi" w:hAnsiTheme="minorHAnsi" w:cstheme="minorHAnsi"/>
          <w:sz w:val="24"/>
          <w:szCs w:val="24"/>
        </w:rPr>
        <w:t>PŠE Plzeň, Koterovská 85, 326 00</w:t>
      </w:r>
      <w:r w:rsidR="004B08B6" w:rsidRPr="00833B96">
        <w:rPr>
          <w:rFonts w:asciiTheme="minorHAnsi" w:hAnsiTheme="minorHAnsi" w:cstheme="minorHAnsi"/>
          <w:sz w:val="24"/>
          <w:szCs w:val="24"/>
        </w:rPr>
        <w:t>,</w:t>
      </w:r>
      <w:r w:rsidRPr="00833B9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3028A5F" w14:textId="77777777" w:rsidR="005C004E" w:rsidRPr="00833B96" w:rsidRDefault="005C004E" w:rsidP="005C004E">
      <w:pPr>
        <w:pStyle w:val="Standard"/>
        <w:tabs>
          <w:tab w:val="left" w:pos="405"/>
        </w:tabs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53832F35" w14:textId="77777777" w:rsidR="005C004E" w:rsidRPr="00833B96" w:rsidRDefault="00804FBF" w:rsidP="005C004E">
      <w:pPr>
        <w:pStyle w:val="Standard"/>
        <w:tabs>
          <w:tab w:val="left" w:pos="405"/>
        </w:tabs>
        <w:ind w:left="3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3B96">
        <w:rPr>
          <w:rFonts w:asciiTheme="minorHAnsi" w:hAnsiTheme="minorHAnsi" w:cstheme="minorHAnsi"/>
          <w:b/>
          <w:sz w:val="24"/>
          <w:szCs w:val="24"/>
        </w:rPr>
        <w:t>K</w:t>
      </w:r>
      <w:r w:rsidR="005C004E" w:rsidRPr="00833B96">
        <w:rPr>
          <w:rFonts w:asciiTheme="minorHAnsi" w:hAnsiTheme="minorHAnsi" w:cstheme="minorHAnsi"/>
          <w:b/>
          <w:sz w:val="24"/>
          <w:szCs w:val="24"/>
        </w:rPr>
        <w:t>ritéria přijímacího řízení:</w:t>
      </w:r>
    </w:p>
    <w:p w14:paraId="6AB6F625" w14:textId="77777777" w:rsidR="0053305F" w:rsidRPr="00833B96" w:rsidRDefault="0053305F" w:rsidP="005C004E">
      <w:pPr>
        <w:pStyle w:val="Standard"/>
        <w:tabs>
          <w:tab w:val="left" w:pos="405"/>
        </w:tabs>
        <w:ind w:left="3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0DC6E1" w14:textId="77777777" w:rsidR="005C004E" w:rsidRPr="00833B96" w:rsidRDefault="005C004E" w:rsidP="001D7040">
      <w:pPr>
        <w:pStyle w:val="Standard"/>
        <w:numPr>
          <w:ilvl w:val="0"/>
          <w:numId w:val="9"/>
        </w:numPr>
        <w:tabs>
          <w:tab w:val="left" w:pos="4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>ubytovací kapacita domova mládeže,</w:t>
      </w:r>
    </w:p>
    <w:p w14:paraId="13936CA0" w14:textId="5F939487" w:rsidR="005C004E" w:rsidRPr="00833B96" w:rsidRDefault="005C004E" w:rsidP="001D7040">
      <w:pPr>
        <w:pStyle w:val="Standard"/>
        <w:numPr>
          <w:ilvl w:val="0"/>
          <w:numId w:val="9"/>
        </w:numPr>
        <w:tabs>
          <w:tab w:val="left" w:pos="4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 xml:space="preserve">zahájené studium na VOŠ a </w:t>
      </w:r>
      <w:r w:rsidR="001D2B6F" w:rsidRPr="00833B96">
        <w:rPr>
          <w:rFonts w:asciiTheme="minorHAnsi" w:hAnsiTheme="minorHAnsi" w:cstheme="minorHAnsi"/>
          <w:sz w:val="24"/>
          <w:szCs w:val="24"/>
        </w:rPr>
        <w:t>S</w:t>
      </w:r>
      <w:r w:rsidRPr="00833B96">
        <w:rPr>
          <w:rFonts w:asciiTheme="minorHAnsi" w:hAnsiTheme="minorHAnsi" w:cstheme="minorHAnsi"/>
          <w:sz w:val="24"/>
          <w:szCs w:val="24"/>
        </w:rPr>
        <w:t>PŠE Plzeň,</w:t>
      </w:r>
    </w:p>
    <w:p w14:paraId="19BAE329" w14:textId="77777777" w:rsidR="005C004E" w:rsidRPr="00833B96" w:rsidRDefault="005C004E" w:rsidP="001D7040">
      <w:pPr>
        <w:pStyle w:val="Standard"/>
        <w:numPr>
          <w:ilvl w:val="0"/>
          <w:numId w:val="9"/>
        </w:numPr>
        <w:tabs>
          <w:tab w:val="left" w:pos="4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>zdravotní stav, event. sociální potřebnost,</w:t>
      </w:r>
    </w:p>
    <w:p w14:paraId="31A955BE" w14:textId="77777777" w:rsidR="005C004E" w:rsidRPr="00833B96" w:rsidRDefault="005C004E" w:rsidP="001D7040">
      <w:pPr>
        <w:pStyle w:val="Standard"/>
        <w:numPr>
          <w:ilvl w:val="0"/>
          <w:numId w:val="9"/>
        </w:numPr>
        <w:tabs>
          <w:tab w:val="left" w:pos="40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>dojezdová vzdálenost žadatele z místa bydliště.</w:t>
      </w:r>
    </w:p>
    <w:p w14:paraId="484B1631" w14:textId="77777777" w:rsidR="005C004E" w:rsidRPr="00833B96" w:rsidRDefault="005C004E" w:rsidP="005C004E">
      <w:pPr>
        <w:pStyle w:val="Standard"/>
        <w:tabs>
          <w:tab w:val="left" w:pos="405"/>
        </w:tabs>
        <w:ind w:left="1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78A5D0" w14:textId="77777777" w:rsidR="008B1E25" w:rsidRPr="00833B96" w:rsidRDefault="008B1E25" w:rsidP="005C004E">
      <w:pPr>
        <w:pStyle w:val="Default"/>
        <w:ind w:left="375"/>
        <w:rPr>
          <w:rFonts w:asciiTheme="minorHAnsi" w:hAnsiTheme="minorHAnsi" w:cstheme="minorHAnsi"/>
          <w:b/>
          <w:bCs/>
        </w:rPr>
      </w:pPr>
    </w:p>
    <w:p w14:paraId="039F2A2D" w14:textId="6DC21A52" w:rsidR="005C004E" w:rsidRPr="00833B96" w:rsidRDefault="00804FBF" w:rsidP="005C004E">
      <w:pPr>
        <w:pStyle w:val="Default"/>
        <w:ind w:left="375"/>
        <w:rPr>
          <w:rFonts w:asciiTheme="minorHAnsi" w:hAnsiTheme="minorHAnsi" w:cstheme="minorHAnsi"/>
          <w:b/>
          <w:bCs/>
        </w:rPr>
      </w:pPr>
      <w:r w:rsidRPr="00833B96">
        <w:rPr>
          <w:rFonts w:asciiTheme="minorHAnsi" w:hAnsiTheme="minorHAnsi" w:cstheme="minorHAnsi"/>
          <w:b/>
          <w:bCs/>
        </w:rPr>
        <w:t>D</w:t>
      </w:r>
      <w:r w:rsidR="005C004E" w:rsidRPr="00833B96">
        <w:rPr>
          <w:rFonts w:asciiTheme="minorHAnsi" w:hAnsiTheme="minorHAnsi" w:cstheme="minorHAnsi"/>
          <w:b/>
          <w:bCs/>
        </w:rPr>
        <w:t>ůvody k ukončení ubytování v</w:t>
      </w:r>
      <w:r w:rsidR="004A069D" w:rsidRPr="00833B96">
        <w:rPr>
          <w:rFonts w:asciiTheme="minorHAnsi" w:hAnsiTheme="minorHAnsi" w:cstheme="minorHAnsi"/>
          <w:b/>
          <w:bCs/>
        </w:rPr>
        <w:t> domově mládeže</w:t>
      </w:r>
      <w:r w:rsidR="005C004E" w:rsidRPr="00833B96">
        <w:rPr>
          <w:rFonts w:asciiTheme="minorHAnsi" w:hAnsiTheme="minorHAnsi" w:cstheme="minorHAnsi"/>
          <w:b/>
          <w:bCs/>
        </w:rPr>
        <w:t xml:space="preserve">: </w:t>
      </w:r>
    </w:p>
    <w:p w14:paraId="0C21A1B2" w14:textId="77777777" w:rsidR="0053305F" w:rsidRPr="00833B96" w:rsidRDefault="0053305F" w:rsidP="005C004E">
      <w:pPr>
        <w:pStyle w:val="Default"/>
        <w:ind w:left="375"/>
        <w:rPr>
          <w:rFonts w:asciiTheme="minorHAnsi" w:hAnsiTheme="minorHAnsi" w:cstheme="minorHAnsi"/>
          <w:b/>
        </w:rPr>
      </w:pPr>
    </w:p>
    <w:p w14:paraId="0144D6A0" w14:textId="77777777" w:rsidR="005C004E" w:rsidRPr="00833B96" w:rsidRDefault="005C004E" w:rsidP="001D7040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požádá-li o to písemně žák, pokud je zletilý, </w:t>
      </w:r>
    </w:p>
    <w:p w14:paraId="48EA6B00" w14:textId="77777777" w:rsidR="005C004E" w:rsidRPr="00833B96" w:rsidRDefault="005C004E" w:rsidP="001D7040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požádá-li o to rodič, nebo zákonný zástupce nezletilého žáka, </w:t>
      </w:r>
    </w:p>
    <w:p w14:paraId="6417C5A7" w14:textId="77777777" w:rsidR="005C004E" w:rsidRPr="00833B96" w:rsidRDefault="005C004E" w:rsidP="001D7040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zákonný zástupce, nebo žák neplatí úhradu za ubytování a stravování, </w:t>
      </w:r>
    </w:p>
    <w:p w14:paraId="7F067720" w14:textId="77777777" w:rsidR="005C004E" w:rsidRPr="00833B96" w:rsidRDefault="005C004E" w:rsidP="001D7040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žák přestal být žákem školy, </w:t>
      </w:r>
    </w:p>
    <w:p w14:paraId="3614F033" w14:textId="77777777" w:rsidR="005C004E" w:rsidRPr="00833B96" w:rsidRDefault="005C004E" w:rsidP="001D7040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žákovi bylo povoleno přerušení studia,</w:t>
      </w:r>
    </w:p>
    <w:p w14:paraId="5C4FABD1" w14:textId="3BB5EEC3" w:rsidR="005C004E" w:rsidRPr="00833B96" w:rsidRDefault="005C004E" w:rsidP="001D7040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žákovi bylo ukončeno ubytování pro porušení Vnitřního řádu domova mládeže</w:t>
      </w:r>
      <w:r w:rsidR="00437835" w:rsidRPr="00833B96">
        <w:rPr>
          <w:rFonts w:asciiTheme="minorHAnsi" w:hAnsiTheme="minorHAnsi" w:cstheme="minorHAnsi"/>
        </w:rPr>
        <w:t xml:space="preserve"> tzn. </w:t>
      </w:r>
      <w:r w:rsidRPr="00833B96">
        <w:rPr>
          <w:rFonts w:asciiTheme="minorHAnsi" w:hAnsiTheme="minorHAnsi" w:cstheme="minorHAnsi"/>
        </w:rPr>
        <w:t xml:space="preserve">vyloučení z domova mládeže dle § 31 školského zákona (při podmíněném vyloučení </w:t>
      </w:r>
      <w:r w:rsidR="001D2B6F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 xml:space="preserve">a vyloučení z domova mládeže se postupuje ve správním řízení v souladu se školským zákonem a školním řádem v platném znění). </w:t>
      </w:r>
    </w:p>
    <w:p w14:paraId="03AE29D4" w14:textId="5240CB4F" w:rsidR="005C004E" w:rsidRPr="00833B96" w:rsidRDefault="005C004E" w:rsidP="005C004E">
      <w:pPr>
        <w:pStyle w:val="Default"/>
        <w:ind w:left="720"/>
        <w:rPr>
          <w:rFonts w:asciiTheme="minorHAnsi" w:hAnsiTheme="minorHAnsi" w:cstheme="minorHAnsi"/>
        </w:rPr>
      </w:pPr>
    </w:p>
    <w:p w14:paraId="1AC47B9B" w14:textId="78514A57" w:rsidR="00340C48" w:rsidRDefault="00340C48" w:rsidP="005C004E">
      <w:pPr>
        <w:pStyle w:val="Default"/>
        <w:ind w:left="720"/>
        <w:rPr>
          <w:rFonts w:asciiTheme="minorHAnsi" w:hAnsiTheme="minorHAnsi" w:cstheme="minorHAnsi"/>
        </w:rPr>
      </w:pPr>
    </w:p>
    <w:p w14:paraId="619DF22D" w14:textId="03608AE2" w:rsidR="005C1C94" w:rsidRDefault="005C1C94" w:rsidP="005C004E">
      <w:pPr>
        <w:pStyle w:val="Default"/>
        <w:ind w:left="720"/>
        <w:rPr>
          <w:rFonts w:asciiTheme="minorHAnsi" w:hAnsiTheme="minorHAnsi" w:cstheme="minorHAnsi"/>
        </w:rPr>
      </w:pPr>
    </w:p>
    <w:p w14:paraId="29BCAE1C" w14:textId="77777777" w:rsidR="005C1C94" w:rsidRPr="00833B96" w:rsidRDefault="005C1C94" w:rsidP="005C004E">
      <w:pPr>
        <w:pStyle w:val="Default"/>
        <w:ind w:left="720"/>
        <w:rPr>
          <w:rFonts w:asciiTheme="minorHAnsi" w:hAnsiTheme="minorHAnsi" w:cstheme="minorHAnsi"/>
        </w:rPr>
      </w:pPr>
    </w:p>
    <w:p w14:paraId="6CE7CA65" w14:textId="77777777" w:rsidR="00C57331" w:rsidRPr="005C1C94" w:rsidRDefault="00804FBF" w:rsidP="001D7040">
      <w:pPr>
        <w:pStyle w:val="ZkladntextIMP"/>
        <w:numPr>
          <w:ilvl w:val="0"/>
          <w:numId w:val="21"/>
        </w:num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i/>
          <w:sz w:val="28"/>
          <w:szCs w:val="28"/>
        </w:rPr>
        <w:lastRenderedPageBreak/>
        <w:t>O</w:t>
      </w:r>
      <w:r w:rsidR="005C004E" w:rsidRPr="005C1C94">
        <w:rPr>
          <w:rFonts w:asciiTheme="minorHAnsi" w:hAnsiTheme="minorHAnsi" w:cstheme="minorHAnsi"/>
          <w:b/>
          <w:i/>
          <w:sz w:val="28"/>
          <w:szCs w:val="28"/>
        </w:rPr>
        <w:t xml:space="preserve">rganizace školního roku </w:t>
      </w:r>
    </w:p>
    <w:p w14:paraId="134C6C9F" w14:textId="77777777" w:rsidR="00437835" w:rsidRPr="00833B96" w:rsidRDefault="00437835" w:rsidP="00437835">
      <w:pPr>
        <w:pStyle w:val="ZkladntextIMP"/>
        <w:ind w:left="720"/>
        <w:jc w:val="both"/>
        <w:rPr>
          <w:rFonts w:asciiTheme="minorHAnsi" w:hAnsiTheme="minorHAnsi" w:cstheme="minorHAnsi"/>
          <w:b/>
        </w:rPr>
      </w:pPr>
    </w:p>
    <w:p w14:paraId="75EFC0D6" w14:textId="53104323" w:rsidR="00C57331" w:rsidRPr="005C1C94" w:rsidRDefault="00C57331">
      <w:pPr>
        <w:pStyle w:val="ZkladntextIMP"/>
        <w:jc w:val="both"/>
        <w:rPr>
          <w:rFonts w:asciiTheme="minorHAnsi" w:hAnsiTheme="minorHAnsi" w:cstheme="minorHAnsi"/>
          <w:sz w:val="20"/>
        </w:rPr>
      </w:pPr>
      <w:r w:rsidRPr="005C1C94">
        <w:rPr>
          <w:rFonts w:asciiTheme="minorHAnsi" w:hAnsiTheme="minorHAnsi" w:cstheme="minorHAnsi"/>
          <w:sz w:val="20"/>
        </w:rPr>
        <w:t>POZN.: Konkrétní dny v měsíci jsou určeny vždy před zahájením příslušného školního roku</w:t>
      </w:r>
      <w:r w:rsidR="008B1E25" w:rsidRPr="005C1C94">
        <w:rPr>
          <w:rFonts w:asciiTheme="minorHAnsi" w:hAnsiTheme="minorHAnsi" w:cstheme="minorHAnsi"/>
          <w:sz w:val="20"/>
        </w:rPr>
        <w:t>.</w:t>
      </w:r>
    </w:p>
    <w:p w14:paraId="31EC6763" w14:textId="77777777" w:rsidR="000A2299" w:rsidRPr="00833B96" w:rsidRDefault="000A2299">
      <w:pPr>
        <w:pStyle w:val="ZkladntextIMP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4148E" w:rsidRPr="00833B96" w14:paraId="0B8346CE" w14:textId="77777777" w:rsidTr="00F23640">
        <w:tc>
          <w:tcPr>
            <w:tcW w:w="4673" w:type="dxa"/>
          </w:tcPr>
          <w:p w14:paraId="6BAF4129" w14:textId="77777777" w:rsidR="0034148E" w:rsidRPr="00833B96" w:rsidRDefault="0034148E" w:rsidP="0034148E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období školního vyučování</w:t>
            </w:r>
          </w:p>
          <w:p w14:paraId="480DEF87" w14:textId="0BDB6EED" w:rsidR="0034148E" w:rsidRPr="00833B96" w:rsidRDefault="0034148E" w:rsidP="0034148E">
            <w:pPr>
              <w:pStyle w:val="ZkladntextIMP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I. pololetí: zahájení vyučování</w:t>
            </w:r>
          </w:p>
        </w:tc>
        <w:tc>
          <w:tcPr>
            <w:tcW w:w="4389" w:type="dxa"/>
          </w:tcPr>
          <w:p w14:paraId="59AAE0EA" w14:textId="344EBBED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září</w:t>
            </w:r>
          </w:p>
        </w:tc>
      </w:tr>
      <w:tr w:rsidR="0034148E" w:rsidRPr="00833B96" w14:paraId="4CF94EE3" w14:textId="77777777" w:rsidTr="00F23640">
        <w:tc>
          <w:tcPr>
            <w:tcW w:w="4673" w:type="dxa"/>
          </w:tcPr>
          <w:p w14:paraId="463FFF7D" w14:textId="35C57AD7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vysvědčení s hodnocením za první pololetí </w:t>
            </w:r>
          </w:p>
        </w:tc>
        <w:tc>
          <w:tcPr>
            <w:tcW w:w="4389" w:type="dxa"/>
          </w:tcPr>
          <w:p w14:paraId="20393029" w14:textId="26DC7BC1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leden</w:t>
            </w:r>
          </w:p>
        </w:tc>
      </w:tr>
      <w:tr w:rsidR="0034148E" w:rsidRPr="00833B96" w14:paraId="50D21F18" w14:textId="77777777" w:rsidTr="00F23640">
        <w:tc>
          <w:tcPr>
            <w:tcW w:w="4673" w:type="dxa"/>
          </w:tcPr>
          <w:p w14:paraId="13544AEF" w14:textId="55D71292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II. pololetí: ukončení vyučování</w:t>
            </w:r>
          </w:p>
        </w:tc>
        <w:tc>
          <w:tcPr>
            <w:tcW w:w="4389" w:type="dxa"/>
          </w:tcPr>
          <w:p w14:paraId="23CB7EF4" w14:textId="715737A0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červen</w:t>
            </w:r>
          </w:p>
        </w:tc>
      </w:tr>
      <w:tr w:rsidR="0034148E" w:rsidRPr="00833B96" w14:paraId="5C6096F6" w14:textId="77777777" w:rsidTr="00F23640">
        <w:tc>
          <w:tcPr>
            <w:tcW w:w="4673" w:type="dxa"/>
          </w:tcPr>
          <w:p w14:paraId="27FFCE5C" w14:textId="25A17173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školení BOZP a PO zaměstnanců</w:t>
            </w:r>
          </w:p>
        </w:tc>
        <w:tc>
          <w:tcPr>
            <w:tcW w:w="4389" w:type="dxa"/>
          </w:tcPr>
          <w:p w14:paraId="1B9C75D1" w14:textId="20F66CA3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srpen</w:t>
            </w:r>
          </w:p>
        </w:tc>
      </w:tr>
      <w:tr w:rsidR="0034148E" w:rsidRPr="00833B96" w14:paraId="00D6906E" w14:textId="77777777" w:rsidTr="00F23640">
        <w:tc>
          <w:tcPr>
            <w:tcW w:w="4673" w:type="dxa"/>
          </w:tcPr>
          <w:p w14:paraId="008C3283" w14:textId="577CA84D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zahajovací schůzka rodičů s vedením domova mládeže VOŠ a SPŠE Plzeň</w:t>
            </w:r>
          </w:p>
        </w:tc>
        <w:tc>
          <w:tcPr>
            <w:tcW w:w="4389" w:type="dxa"/>
          </w:tcPr>
          <w:p w14:paraId="1D7A8895" w14:textId="0937CB55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Cs/>
                <w:sz w:val="22"/>
                <w:szCs w:val="22"/>
              </w:rPr>
              <w:t>září</w:t>
            </w:r>
          </w:p>
        </w:tc>
      </w:tr>
      <w:tr w:rsidR="0034148E" w:rsidRPr="00833B96" w14:paraId="66194428" w14:textId="77777777" w:rsidTr="00F23640">
        <w:tc>
          <w:tcPr>
            <w:tcW w:w="4673" w:type="dxa"/>
          </w:tcPr>
          <w:p w14:paraId="426F71D6" w14:textId="0ED05230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nástup žáků do domova mládeže</w:t>
            </w:r>
          </w:p>
        </w:tc>
        <w:tc>
          <w:tcPr>
            <w:tcW w:w="4389" w:type="dxa"/>
          </w:tcPr>
          <w:p w14:paraId="486F04D5" w14:textId="2921D048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34148E" w:rsidRPr="00833B96">
              <w:rPr>
                <w:rFonts w:asciiTheme="minorHAnsi" w:hAnsiTheme="minorHAnsi" w:cstheme="minorHAnsi"/>
                <w:bCs/>
                <w:sz w:val="22"/>
                <w:szCs w:val="22"/>
              </w:rPr>
              <w:t>áří</w:t>
            </w:r>
          </w:p>
        </w:tc>
      </w:tr>
      <w:tr w:rsidR="0034148E" w:rsidRPr="00833B96" w14:paraId="5268F5C0" w14:textId="77777777" w:rsidTr="00F23640">
        <w:tc>
          <w:tcPr>
            <w:tcW w:w="4673" w:type="dxa"/>
          </w:tcPr>
          <w:p w14:paraId="13E39F78" w14:textId="681602A9" w:rsidR="0034148E" w:rsidRPr="00833B96" w:rsidRDefault="0034148E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podzimní prázdniny</w:t>
            </w:r>
          </w:p>
        </w:tc>
        <w:tc>
          <w:tcPr>
            <w:tcW w:w="4389" w:type="dxa"/>
          </w:tcPr>
          <w:p w14:paraId="1E698D93" w14:textId="0F37D445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říjen</w:t>
            </w:r>
          </w:p>
        </w:tc>
      </w:tr>
      <w:tr w:rsidR="0034148E" w:rsidRPr="00833B96" w14:paraId="318980F8" w14:textId="77777777" w:rsidTr="00F23640">
        <w:tc>
          <w:tcPr>
            <w:tcW w:w="4673" w:type="dxa"/>
          </w:tcPr>
          <w:p w14:paraId="51A89C10" w14:textId="61E1458B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vánoční prázdniny</w:t>
            </w:r>
          </w:p>
        </w:tc>
        <w:tc>
          <w:tcPr>
            <w:tcW w:w="4389" w:type="dxa"/>
          </w:tcPr>
          <w:p w14:paraId="4C77F89D" w14:textId="73959102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prosinec – leden</w:t>
            </w:r>
            <w:proofErr w:type="gramEnd"/>
          </w:p>
        </w:tc>
      </w:tr>
      <w:tr w:rsidR="0034148E" w:rsidRPr="00833B96" w14:paraId="453C0E92" w14:textId="77777777" w:rsidTr="00F23640">
        <w:tc>
          <w:tcPr>
            <w:tcW w:w="4673" w:type="dxa"/>
          </w:tcPr>
          <w:p w14:paraId="391D6DE1" w14:textId="5A0AF39A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nástup žáků po vánočních prázdninách do domova mládeže</w:t>
            </w:r>
          </w:p>
        </w:tc>
        <w:tc>
          <w:tcPr>
            <w:tcW w:w="4389" w:type="dxa"/>
          </w:tcPr>
          <w:p w14:paraId="390D106E" w14:textId="4348C7AC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leden</w:t>
            </w:r>
          </w:p>
        </w:tc>
      </w:tr>
      <w:tr w:rsidR="0034148E" w:rsidRPr="00833B96" w14:paraId="344E7ADE" w14:textId="77777777" w:rsidTr="00F23640">
        <w:tc>
          <w:tcPr>
            <w:tcW w:w="4673" w:type="dxa"/>
          </w:tcPr>
          <w:p w14:paraId="737001BE" w14:textId="799216D7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jednodenní pololetní prázdniny</w:t>
            </w:r>
          </w:p>
        </w:tc>
        <w:tc>
          <w:tcPr>
            <w:tcW w:w="4389" w:type="dxa"/>
          </w:tcPr>
          <w:p w14:paraId="2AFFD9AD" w14:textId="4F99F8C9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Cs/>
                <w:sz w:val="22"/>
                <w:szCs w:val="22"/>
              </w:rPr>
              <w:t>únor</w:t>
            </w:r>
          </w:p>
        </w:tc>
      </w:tr>
      <w:tr w:rsidR="0034148E" w:rsidRPr="00833B96" w14:paraId="2720DDEC" w14:textId="77777777" w:rsidTr="00F23640">
        <w:tc>
          <w:tcPr>
            <w:tcW w:w="4673" w:type="dxa"/>
          </w:tcPr>
          <w:p w14:paraId="32D68D3A" w14:textId="0485B919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jarní prázdniny v délce jednoho týdne</w:t>
            </w:r>
          </w:p>
        </w:tc>
        <w:tc>
          <w:tcPr>
            <w:tcW w:w="4389" w:type="dxa"/>
          </w:tcPr>
          <w:p w14:paraId="6BF4BDC3" w14:textId="010E13C6" w:rsidR="0034148E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Cs/>
                <w:sz w:val="22"/>
                <w:szCs w:val="22"/>
              </w:rPr>
              <w:t>únor</w:t>
            </w:r>
          </w:p>
        </w:tc>
      </w:tr>
      <w:tr w:rsidR="000A2299" w:rsidRPr="00833B96" w14:paraId="6899420E" w14:textId="77777777" w:rsidTr="00F23640">
        <w:tc>
          <w:tcPr>
            <w:tcW w:w="4673" w:type="dxa"/>
          </w:tcPr>
          <w:p w14:paraId="052B51FA" w14:textId="127FF256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velikonoční prázdniny</w:t>
            </w:r>
          </w:p>
        </w:tc>
        <w:tc>
          <w:tcPr>
            <w:tcW w:w="4389" w:type="dxa"/>
          </w:tcPr>
          <w:p w14:paraId="69F49F89" w14:textId="3CF661BC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duben</w:t>
            </w:r>
          </w:p>
        </w:tc>
      </w:tr>
      <w:tr w:rsidR="000A2299" w:rsidRPr="00833B96" w14:paraId="15A5F643" w14:textId="77777777" w:rsidTr="00F23640">
        <w:tc>
          <w:tcPr>
            <w:tcW w:w="4673" w:type="dxa"/>
          </w:tcPr>
          <w:p w14:paraId="4A3177A4" w14:textId="1AE51380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hlavní prázdniny</w:t>
            </w:r>
          </w:p>
        </w:tc>
        <w:tc>
          <w:tcPr>
            <w:tcW w:w="4389" w:type="dxa"/>
          </w:tcPr>
          <w:p w14:paraId="66C7AF89" w14:textId="258E482D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červenec + srpen</w:t>
            </w:r>
          </w:p>
        </w:tc>
      </w:tr>
      <w:tr w:rsidR="000A2299" w:rsidRPr="00833B96" w14:paraId="49D77EE1" w14:textId="77777777" w:rsidTr="00F23640">
        <w:tc>
          <w:tcPr>
            <w:tcW w:w="4673" w:type="dxa"/>
          </w:tcPr>
          <w:p w14:paraId="11FAF74F" w14:textId="6B2B4957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termíny přijímacích zkoušek na střední školy a VOŠ</w:t>
            </w:r>
          </w:p>
        </w:tc>
        <w:tc>
          <w:tcPr>
            <w:tcW w:w="4389" w:type="dxa"/>
          </w:tcPr>
          <w:p w14:paraId="63EE58F4" w14:textId="19B5E604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 xml:space="preserve">dle plánu škol na 2. pololetí </w:t>
            </w:r>
            <w:proofErr w:type="spellStart"/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šk</w:t>
            </w:r>
            <w:proofErr w:type="spellEnd"/>
            <w:r w:rsidRPr="00833B9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23640" w:rsidRPr="00833B9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oku</w:t>
            </w:r>
          </w:p>
        </w:tc>
      </w:tr>
      <w:tr w:rsidR="000A2299" w:rsidRPr="00833B96" w14:paraId="7815856F" w14:textId="77777777" w:rsidTr="00F23640">
        <w:tc>
          <w:tcPr>
            <w:tcW w:w="4673" w:type="dxa"/>
          </w:tcPr>
          <w:p w14:paraId="442506AA" w14:textId="22985DEF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Zahajovací provozní porada domova mládeže</w:t>
            </w:r>
          </w:p>
        </w:tc>
        <w:tc>
          <w:tcPr>
            <w:tcW w:w="4389" w:type="dxa"/>
          </w:tcPr>
          <w:p w14:paraId="5B7D7C47" w14:textId="67CCBC8C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srpen</w:t>
            </w:r>
          </w:p>
        </w:tc>
      </w:tr>
      <w:tr w:rsidR="000A2299" w:rsidRPr="00833B96" w14:paraId="6F10EFE5" w14:textId="77777777" w:rsidTr="00F23640">
        <w:tc>
          <w:tcPr>
            <w:tcW w:w="4673" w:type="dxa"/>
          </w:tcPr>
          <w:p w14:paraId="67D4A2E8" w14:textId="6CDA4B43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Pololetní provozní porada domova mládeže</w:t>
            </w:r>
          </w:p>
        </w:tc>
        <w:tc>
          <w:tcPr>
            <w:tcW w:w="4389" w:type="dxa"/>
          </w:tcPr>
          <w:p w14:paraId="637A8A1A" w14:textId="703993D9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únor</w:t>
            </w:r>
          </w:p>
        </w:tc>
      </w:tr>
      <w:tr w:rsidR="000A2299" w:rsidRPr="00833B96" w14:paraId="217A81FA" w14:textId="77777777" w:rsidTr="00F23640">
        <w:tc>
          <w:tcPr>
            <w:tcW w:w="4673" w:type="dxa"/>
          </w:tcPr>
          <w:p w14:paraId="66A51AC4" w14:textId="198E50D5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Závěrečná provozní porada domova mládeže</w:t>
            </w:r>
          </w:p>
        </w:tc>
        <w:tc>
          <w:tcPr>
            <w:tcW w:w="4389" w:type="dxa"/>
          </w:tcPr>
          <w:p w14:paraId="6700B707" w14:textId="2E25B58C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červen</w:t>
            </w:r>
          </w:p>
        </w:tc>
      </w:tr>
      <w:tr w:rsidR="000A2299" w:rsidRPr="00833B96" w14:paraId="0F4DD201" w14:textId="77777777" w:rsidTr="00F23640">
        <w:tc>
          <w:tcPr>
            <w:tcW w:w="4673" w:type="dxa"/>
          </w:tcPr>
          <w:p w14:paraId="7E3C8777" w14:textId="2E6A316D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Pravidelné provozní porady domova mládeže</w:t>
            </w:r>
          </w:p>
        </w:tc>
        <w:tc>
          <w:tcPr>
            <w:tcW w:w="4389" w:type="dxa"/>
          </w:tcPr>
          <w:p w14:paraId="7325E1A1" w14:textId="025397A7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PO – ČT od 14.30 do vyčerpání programu (pozn. též v návaznosti na porady vedení VOŠ a SPŠE Plzeň a dle aktuální potřeby)</w:t>
            </w:r>
          </w:p>
        </w:tc>
      </w:tr>
      <w:tr w:rsidR="000A2299" w:rsidRPr="00833B96" w14:paraId="7764CC33" w14:textId="77777777" w:rsidTr="00F23640">
        <w:tc>
          <w:tcPr>
            <w:tcW w:w="4673" w:type="dxa"/>
          </w:tcPr>
          <w:p w14:paraId="627A7EAC" w14:textId="5D143EFC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porady užšího vedení VOŠ a SPŠE Plzeň</w:t>
            </w:r>
          </w:p>
        </w:tc>
        <w:tc>
          <w:tcPr>
            <w:tcW w:w="4389" w:type="dxa"/>
          </w:tcPr>
          <w:p w14:paraId="105A686D" w14:textId="04C43782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pondělí od 8.30 hod. do vyčerpání programu</w:t>
            </w:r>
          </w:p>
        </w:tc>
      </w:tr>
      <w:tr w:rsidR="000A2299" w:rsidRPr="00833B96" w14:paraId="1E224F18" w14:textId="77777777" w:rsidTr="00F23640">
        <w:tc>
          <w:tcPr>
            <w:tcW w:w="4673" w:type="dxa"/>
          </w:tcPr>
          <w:p w14:paraId="15EEBF7D" w14:textId="0B298B00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porady vedoucích kateder VOŠ a SPŠE Plzeň</w:t>
            </w:r>
          </w:p>
        </w:tc>
        <w:tc>
          <w:tcPr>
            <w:tcW w:w="4389" w:type="dxa"/>
          </w:tcPr>
          <w:p w14:paraId="0334DD81" w14:textId="76921E9C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čtvrtek od 10.30 hod. do vyčerpání programu</w:t>
            </w:r>
          </w:p>
        </w:tc>
      </w:tr>
      <w:tr w:rsidR="000A2299" w:rsidRPr="00833B96" w14:paraId="08DCBE41" w14:textId="77777777" w:rsidTr="00F23640">
        <w:tc>
          <w:tcPr>
            <w:tcW w:w="4673" w:type="dxa"/>
          </w:tcPr>
          <w:p w14:paraId="6E406B20" w14:textId="574C7A72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porady vedoucích provozních úseků VOŠ a SPŠE Plzeň</w:t>
            </w:r>
          </w:p>
        </w:tc>
        <w:tc>
          <w:tcPr>
            <w:tcW w:w="4389" w:type="dxa"/>
          </w:tcPr>
          <w:p w14:paraId="385AA79B" w14:textId="5EAD4333" w:rsidR="000A2299" w:rsidRPr="00833B96" w:rsidRDefault="000A2299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čtvrtek od 13.00 hod. do vyčerpání programu</w:t>
            </w:r>
          </w:p>
        </w:tc>
      </w:tr>
      <w:tr w:rsidR="00F23640" w:rsidRPr="00833B96" w14:paraId="15CD4099" w14:textId="77777777" w:rsidTr="00F23640">
        <w:tc>
          <w:tcPr>
            <w:tcW w:w="4673" w:type="dxa"/>
          </w:tcPr>
          <w:p w14:paraId="65CD2FEA" w14:textId="4931ED1F" w:rsidR="00F23640" w:rsidRPr="00833B96" w:rsidRDefault="00F23640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schůzky skupinových vychovatelů se zástupci žákovských samospráv</w:t>
            </w:r>
          </w:p>
        </w:tc>
        <w:tc>
          <w:tcPr>
            <w:tcW w:w="4389" w:type="dxa"/>
          </w:tcPr>
          <w:p w14:paraId="0BB40FC2" w14:textId="006DA8F3" w:rsidR="00F23640" w:rsidRPr="00833B96" w:rsidRDefault="00F23640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měsíčně</w:t>
            </w:r>
          </w:p>
        </w:tc>
      </w:tr>
      <w:tr w:rsidR="00F23640" w:rsidRPr="00833B96" w14:paraId="677D222F" w14:textId="77777777" w:rsidTr="00F23640">
        <w:tc>
          <w:tcPr>
            <w:tcW w:w="4673" w:type="dxa"/>
          </w:tcPr>
          <w:p w14:paraId="0A9ED224" w14:textId="46955DEF" w:rsidR="00F23640" w:rsidRPr="00833B96" w:rsidRDefault="00F23640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schůzky vedení VOŠ a SPŠE se zástupci žákovských samospráv</w:t>
            </w:r>
          </w:p>
        </w:tc>
        <w:tc>
          <w:tcPr>
            <w:tcW w:w="4389" w:type="dxa"/>
          </w:tcPr>
          <w:p w14:paraId="09F06C73" w14:textId="7885FA30" w:rsidR="00F23640" w:rsidRPr="00833B96" w:rsidRDefault="00F23640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listopad + únor</w:t>
            </w:r>
          </w:p>
        </w:tc>
      </w:tr>
      <w:tr w:rsidR="00F23640" w:rsidRPr="00833B96" w14:paraId="7B9F685F" w14:textId="77777777" w:rsidTr="00F23640">
        <w:tc>
          <w:tcPr>
            <w:tcW w:w="4673" w:type="dxa"/>
          </w:tcPr>
          <w:p w14:paraId="299154B4" w14:textId="39243FC9" w:rsidR="00F23640" w:rsidRPr="00833B96" w:rsidRDefault="00F23640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třídní aktivy</w:t>
            </w:r>
          </w:p>
        </w:tc>
        <w:tc>
          <w:tcPr>
            <w:tcW w:w="4389" w:type="dxa"/>
          </w:tcPr>
          <w:p w14:paraId="476B54C2" w14:textId="75E099D5" w:rsidR="00F23640" w:rsidRPr="00833B96" w:rsidRDefault="00F23640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dle dodaných plánů práce jednotlivých škol</w:t>
            </w:r>
          </w:p>
        </w:tc>
      </w:tr>
      <w:tr w:rsidR="00F23640" w:rsidRPr="00833B96" w14:paraId="6E4338E0" w14:textId="77777777" w:rsidTr="00F23640">
        <w:tc>
          <w:tcPr>
            <w:tcW w:w="4673" w:type="dxa"/>
          </w:tcPr>
          <w:p w14:paraId="6BB3DBD7" w14:textId="5EF516BA" w:rsidR="00F23640" w:rsidRPr="00833B96" w:rsidRDefault="00F23640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 xml:space="preserve">nástup pedagogických pracovníků do zaměstnání (vedoucí pracovníci domova mládeže, </w:t>
            </w:r>
            <w:r w:rsidRPr="00833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skupinoví vychovatelé, asistenti pedagoga, vychovatelé v noční službě)</w:t>
            </w:r>
          </w:p>
        </w:tc>
        <w:tc>
          <w:tcPr>
            <w:tcW w:w="4389" w:type="dxa"/>
          </w:tcPr>
          <w:p w14:paraId="6E05C429" w14:textId="37353707" w:rsidR="00F23640" w:rsidRPr="00833B96" w:rsidRDefault="00F23640">
            <w:pPr>
              <w:pStyle w:val="ZkladntextIMP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96">
              <w:rPr>
                <w:rFonts w:asciiTheme="minorHAnsi" w:hAnsiTheme="minorHAnsi" w:cstheme="minorHAnsi"/>
                <w:sz w:val="22"/>
                <w:szCs w:val="22"/>
              </w:rPr>
              <w:t>srpen</w:t>
            </w:r>
          </w:p>
        </w:tc>
      </w:tr>
    </w:tbl>
    <w:p w14:paraId="764968AF" w14:textId="78F70698" w:rsidR="00BC0AB8" w:rsidRPr="00833B96" w:rsidRDefault="00BC0AB8">
      <w:pPr>
        <w:pStyle w:val="ZkladntextIMP"/>
        <w:jc w:val="both"/>
        <w:rPr>
          <w:rFonts w:asciiTheme="minorHAnsi" w:hAnsiTheme="minorHAnsi" w:cstheme="minorHAnsi"/>
          <w:b/>
          <w:caps/>
        </w:rPr>
      </w:pPr>
    </w:p>
    <w:p w14:paraId="37C4E4CA" w14:textId="1789DEB2" w:rsidR="00F2404B" w:rsidRPr="00833B96" w:rsidRDefault="00F2404B">
      <w:pPr>
        <w:pStyle w:val="ZkladntextIMP"/>
        <w:jc w:val="both"/>
        <w:rPr>
          <w:rFonts w:asciiTheme="minorHAnsi" w:hAnsiTheme="minorHAnsi" w:cstheme="minorHAnsi"/>
          <w:b/>
          <w:caps/>
        </w:rPr>
      </w:pPr>
    </w:p>
    <w:p w14:paraId="1F3106D1" w14:textId="460D3547" w:rsidR="00F2404B" w:rsidRDefault="00F2404B">
      <w:pPr>
        <w:pStyle w:val="ZkladntextIMP"/>
        <w:jc w:val="both"/>
        <w:rPr>
          <w:rFonts w:asciiTheme="minorHAnsi" w:hAnsiTheme="minorHAnsi" w:cstheme="minorHAnsi"/>
          <w:b/>
          <w:caps/>
        </w:rPr>
      </w:pPr>
    </w:p>
    <w:p w14:paraId="03C1CC0C" w14:textId="3CBDA760" w:rsidR="00A04485" w:rsidRDefault="00A04485">
      <w:pPr>
        <w:pStyle w:val="ZkladntextIMP"/>
        <w:jc w:val="both"/>
        <w:rPr>
          <w:rFonts w:asciiTheme="minorHAnsi" w:hAnsiTheme="minorHAnsi" w:cstheme="minorHAnsi"/>
          <w:b/>
          <w:caps/>
        </w:rPr>
      </w:pPr>
    </w:p>
    <w:p w14:paraId="3103061F" w14:textId="5C0E92E0" w:rsidR="00A04485" w:rsidRPr="005C1C94" w:rsidRDefault="002B717F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caps/>
          <w:sz w:val="40"/>
          <w:szCs w:val="40"/>
        </w:rPr>
        <w:lastRenderedPageBreak/>
        <w:t>IV.</w:t>
      </w:r>
    </w:p>
    <w:p w14:paraId="22D76F39" w14:textId="77777777" w:rsidR="005C1C94" w:rsidRDefault="00A04485" w:rsidP="00A04485">
      <w:pPr>
        <w:pStyle w:val="ZkladntextIMP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 xml:space="preserve">Rámcová orientace výchovně vzdělávacích aktivit </w:t>
      </w:r>
    </w:p>
    <w:p w14:paraId="47C13BC5" w14:textId="176F45DA" w:rsidR="00D35B67" w:rsidRPr="005C1C94" w:rsidRDefault="00A04485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>a jejich principy</w:t>
      </w:r>
    </w:p>
    <w:p w14:paraId="477F81DA" w14:textId="77777777" w:rsidR="00D35B67" w:rsidRPr="00833B96" w:rsidRDefault="00D35B67">
      <w:pPr>
        <w:pStyle w:val="ZkladntextIMP"/>
        <w:jc w:val="both"/>
        <w:rPr>
          <w:rFonts w:asciiTheme="minorHAnsi" w:hAnsiTheme="minorHAnsi" w:cstheme="minorHAnsi"/>
          <w:b/>
        </w:rPr>
      </w:pPr>
    </w:p>
    <w:p w14:paraId="01A55440" w14:textId="77777777" w:rsidR="00D35B67" w:rsidRPr="00833B96" w:rsidRDefault="002B717F">
      <w:pPr>
        <w:pStyle w:val="ZkladntextIMP"/>
        <w:ind w:left="323" w:hanging="320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1. </w:t>
      </w:r>
      <w:r w:rsidR="00D336E0" w:rsidRPr="00833B96">
        <w:rPr>
          <w:rFonts w:asciiTheme="minorHAnsi" w:hAnsiTheme="minorHAnsi" w:cstheme="minorHAnsi"/>
        </w:rPr>
        <w:t>Tvorba</w:t>
      </w:r>
      <w:r w:rsidRPr="00833B96">
        <w:rPr>
          <w:rFonts w:asciiTheme="minorHAnsi" w:hAnsiTheme="minorHAnsi" w:cstheme="minorHAnsi"/>
        </w:rPr>
        <w:t xml:space="preserve"> kvalitní</w:t>
      </w:r>
      <w:r w:rsidR="00D336E0" w:rsidRPr="00833B96">
        <w:rPr>
          <w:rFonts w:asciiTheme="minorHAnsi" w:hAnsiTheme="minorHAnsi" w:cstheme="minorHAnsi"/>
        </w:rPr>
        <w:t>ch</w:t>
      </w:r>
      <w:r w:rsidRPr="00833B96">
        <w:rPr>
          <w:rFonts w:asciiTheme="minorHAnsi" w:hAnsiTheme="minorHAnsi" w:cstheme="minorHAnsi"/>
        </w:rPr>
        <w:t xml:space="preserve"> podmín</w:t>
      </w:r>
      <w:r w:rsidR="00D336E0" w:rsidRPr="00833B96">
        <w:rPr>
          <w:rFonts w:asciiTheme="minorHAnsi" w:hAnsiTheme="minorHAnsi" w:cstheme="minorHAnsi"/>
        </w:rPr>
        <w:t>ek</w:t>
      </w:r>
      <w:r w:rsidRPr="00833B96">
        <w:rPr>
          <w:rFonts w:asciiTheme="minorHAnsi" w:hAnsiTheme="minorHAnsi" w:cstheme="minorHAnsi"/>
        </w:rPr>
        <w:t xml:space="preserve"> pro úspěšné zvládnutí zvoleného studijního oboru </w:t>
      </w:r>
      <w:r w:rsidR="00D336E0" w:rsidRPr="00833B96">
        <w:rPr>
          <w:rFonts w:asciiTheme="minorHAnsi" w:hAnsiTheme="minorHAnsi" w:cstheme="minorHAnsi"/>
        </w:rPr>
        <w:t xml:space="preserve">žáky </w:t>
      </w:r>
      <w:r w:rsidRPr="00833B96">
        <w:rPr>
          <w:rFonts w:asciiTheme="minorHAnsi" w:hAnsiTheme="minorHAnsi" w:cstheme="minorHAnsi"/>
        </w:rPr>
        <w:t xml:space="preserve">a pro </w:t>
      </w:r>
      <w:r w:rsidR="00D336E0" w:rsidRPr="00833B96">
        <w:rPr>
          <w:rFonts w:asciiTheme="minorHAnsi" w:hAnsiTheme="minorHAnsi" w:cstheme="minorHAnsi"/>
        </w:rPr>
        <w:t xml:space="preserve">jejich </w:t>
      </w:r>
      <w:r w:rsidRPr="00833B96">
        <w:rPr>
          <w:rFonts w:asciiTheme="minorHAnsi" w:hAnsiTheme="minorHAnsi" w:cstheme="minorHAnsi"/>
        </w:rPr>
        <w:t>aktivní zapojení do výchovně vzdělávacího procesu i zájmových činností v domově mládeže.</w:t>
      </w:r>
    </w:p>
    <w:p w14:paraId="3E9DDCBD" w14:textId="77777777" w:rsidR="0053305F" w:rsidRPr="00833B96" w:rsidRDefault="0053305F">
      <w:pPr>
        <w:pStyle w:val="ZkladntextIMP"/>
        <w:ind w:left="323" w:hanging="320"/>
        <w:jc w:val="both"/>
        <w:rPr>
          <w:rFonts w:asciiTheme="minorHAnsi" w:hAnsiTheme="minorHAnsi" w:cstheme="minorHAnsi"/>
        </w:rPr>
      </w:pPr>
    </w:p>
    <w:p w14:paraId="492A0F0F" w14:textId="77777777" w:rsidR="00D35B67" w:rsidRPr="00833B96" w:rsidRDefault="005300C8" w:rsidP="0053305F">
      <w:pPr>
        <w:pStyle w:val="ZkladntextIMP"/>
        <w:spacing w:line="240" w:lineRule="auto"/>
        <w:ind w:left="323" w:hanging="320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2</w:t>
      </w:r>
      <w:r w:rsidR="002B717F" w:rsidRPr="00833B96">
        <w:rPr>
          <w:rFonts w:asciiTheme="minorHAnsi" w:hAnsiTheme="minorHAnsi" w:cstheme="minorHAnsi"/>
        </w:rPr>
        <w:t xml:space="preserve">. </w:t>
      </w:r>
      <w:r w:rsidR="004B24B0" w:rsidRPr="00833B96">
        <w:rPr>
          <w:rFonts w:asciiTheme="minorHAnsi" w:hAnsiTheme="minorHAnsi" w:cstheme="minorHAnsi"/>
        </w:rPr>
        <w:t xml:space="preserve">Pedagogický sbor </w:t>
      </w:r>
      <w:r w:rsidR="00F321DE" w:rsidRPr="00833B96">
        <w:rPr>
          <w:rFonts w:asciiTheme="minorHAnsi" w:hAnsiTheme="minorHAnsi" w:cstheme="minorHAnsi"/>
        </w:rPr>
        <w:t>domova mládeže</w:t>
      </w:r>
      <w:r w:rsidR="004B24B0" w:rsidRPr="00833B96">
        <w:rPr>
          <w:rFonts w:asciiTheme="minorHAnsi" w:hAnsiTheme="minorHAnsi" w:cstheme="minorHAnsi"/>
        </w:rPr>
        <w:t xml:space="preserve"> chápe svoji činnost</w:t>
      </w:r>
      <w:r w:rsidR="002B717F" w:rsidRPr="00833B96">
        <w:rPr>
          <w:rFonts w:asciiTheme="minorHAnsi" w:hAnsiTheme="minorHAnsi" w:cstheme="minorHAnsi"/>
        </w:rPr>
        <w:t xml:space="preserve"> jako cílevědomý a dlouhodobý proces fungující na principech demokracie a humanismu</w:t>
      </w:r>
      <w:r w:rsidR="004B24B0" w:rsidRPr="00833B96">
        <w:rPr>
          <w:rFonts w:asciiTheme="minorHAnsi" w:hAnsiTheme="minorHAnsi" w:cstheme="minorHAnsi"/>
        </w:rPr>
        <w:t xml:space="preserve"> a vyvíjí snahu o</w:t>
      </w:r>
      <w:r w:rsidR="002B717F" w:rsidRPr="00833B96">
        <w:rPr>
          <w:rFonts w:asciiTheme="minorHAnsi" w:hAnsiTheme="minorHAnsi" w:cstheme="minorHAnsi"/>
        </w:rPr>
        <w:t xml:space="preserve"> postupné utváření všestranně a harmonicky rozvinuté osobnosti</w:t>
      </w:r>
      <w:r w:rsidR="004B24B0" w:rsidRPr="00833B96">
        <w:rPr>
          <w:rFonts w:asciiTheme="minorHAnsi" w:hAnsiTheme="minorHAnsi" w:cstheme="minorHAnsi"/>
        </w:rPr>
        <w:t xml:space="preserve"> žáka</w:t>
      </w:r>
      <w:r w:rsidR="002B717F" w:rsidRPr="00833B96">
        <w:rPr>
          <w:rFonts w:asciiTheme="minorHAnsi" w:hAnsiTheme="minorHAnsi" w:cstheme="minorHAnsi"/>
        </w:rPr>
        <w:t xml:space="preserve">. </w:t>
      </w:r>
      <w:r w:rsidR="004B24B0" w:rsidRPr="00833B96">
        <w:rPr>
          <w:rFonts w:asciiTheme="minorHAnsi" w:hAnsiTheme="minorHAnsi" w:cstheme="minorHAnsi"/>
        </w:rPr>
        <w:t>Realizací</w:t>
      </w:r>
      <w:r w:rsidR="002B717F" w:rsidRPr="00833B96">
        <w:rPr>
          <w:rFonts w:asciiTheme="minorHAnsi" w:hAnsiTheme="minorHAnsi" w:cstheme="minorHAnsi"/>
        </w:rPr>
        <w:t xml:space="preserve"> výchovně vzdělávacího procesu </w:t>
      </w:r>
      <w:r w:rsidR="004B24B0" w:rsidRPr="00833B96">
        <w:rPr>
          <w:rFonts w:asciiTheme="minorHAnsi" w:hAnsiTheme="minorHAnsi" w:cstheme="minorHAnsi"/>
        </w:rPr>
        <w:t>orientují</w:t>
      </w:r>
      <w:r w:rsidR="002B717F" w:rsidRPr="00833B96">
        <w:rPr>
          <w:rFonts w:asciiTheme="minorHAnsi" w:hAnsiTheme="minorHAnsi" w:cstheme="minorHAnsi"/>
        </w:rPr>
        <w:t xml:space="preserve"> na následující oblasti:</w:t>
      </w:r>
    </w:p>
    <w:p w14:paraId="6D9093EE" w14:textId="77777777" w:rsidR="00C26A4E" w:rsidRPr="00833B96" w:rsidRDefault="00C26A4E" w:rsidP="0053305F">
      <w:pPr>
        <w:pStyle w:val="ZkladntextIMP"/>
        <w:spacing w:line="240" w:lineRule="auto"/>
        <w:ind w:left="323" w:hanging="320"/>
        <w:jc w:val="both"/>
        <w:rPr>
          <w:rFonts w:asciiTheme="minorHAnsi" w:hAnsiTheme="minorHAnsi" w:cstheme="minorHAnsi"/>
        </w:rPr>
      </w:pPr>
    </w:p>
    <w:p w14:paraId="5E87F75D" w14:textId="77777777" w:rsidR="006156F9" w:rsidRPr="00833B96" w:rsidRDefault="00D336E0" w:rsidP="001D7040">
      <w:pPr>
        <w:pStyle w:val="ZkladntextIMP"/>
        <w:numPr>
          <w:ilvl w:val="0"/>
          <w:numId w:val="4"/>
        </w:numPr>
        <w:tabs>
          <w:tab w:val="left" w:pos="1643"/>
        </w:tabs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trvale </w:t>
      </w:r>
      <w:r w:rsidR="002B717F" w:rsidRPr="00833B96">
        <w:rPr>
          <w:rFonts w:asciiTheme="minorHAnsi" w:hAnsiTheme="minorHAnsi" w:cstheme="minorHAnsi"/>
        </w:rPr>
        <w:t xml:space="preserve">příznivé </w:t>
      </w:r>
      <w:r w:rsidRPr="00833B96">
        <w:rPr>
          <w:rFonts w:asciiTheme="minorHAnsi" w:hAnsiTheme="minorHAnsi" w:cstheme="minorHAnsi"/>
        </w:rPr>
        <w:t xml:space="preserve">a </w:t>
      </w:r>
      <w:r w:rsidR="00816592" w:rsidRPr="00833B96">
        <w:rPr>
          <w:rFonts w:asciiTheme="minorHAnsi" w:hAnsiTheme="minorHAnsi" w:cstheme="minorHAnsi"/>
        </w:rPr>
        <w:t xml:space="preserve">přínosné </w:t>
      </w:r>
      <w:r w:rsidR="002B717F" w:rsidRPr="00833B96">
        <w:rPr>
          <w:rFonts w:asciiTheme="minorHAnsi" w:hAnsiTheme="minorHAnsi" w:cstheme="minorHAnsi"/>
        </w:rPr>
        <w:t>klima ve školském zařízení</w:t>
      </w:r>
      <w:r w:rsidR="004B08B6" w:rsidRPr="00833B96">
        <w:rPr>
          <w:rFonts w:asciiTheme="minorHAnsi" w:hAnsiTheme="minorHAnsi" w:cstheme="minorHAnsi"/>
        </w:rPr>
        <w:t>,</w:t>
      </w:r>
    </w:p>
    <w:p w14:paraId="212985D3" w14:textId="77777777" w:rsidR="006156F9" w:rsidRPr="00833B96" w:rsidRDefault="00D336E0" w:rsidP="001D7040">
      <w:pPr>
        <w:pStyle w:val="ZkladntextIMP"/>
        <w:numPr>
          <w:ilvl w:val="0"/>
          <w:numId w:val="4"/>
        </w:numPr>
        <w:tabs>
          <w:tab w:val="left" w:pos="1643"/>
        </w:tabs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f</w:t>
      </w:r>
      <w:r w:rsidR="002B717F" w:rsidRPr="00833B96">
        <w:rPr>
          <w:rFonts w:asciiTheme="minorHAnsi" w:hAnsiTheme="minorHAnsi" w:cstheme="minorHAnsi"/>
        </w:rPr>
        <w:t xml:space="preserve">unkci </w:t>
      </w:r>
      <w:r w:rsidR="00F321DE" w:rsidRPr="00833B96">
        <w:rPr>
          <w:rFonts w:asciiTheme="minorHAnsi" w:hAnsiTheme="minorHAnsi" w:cstheme="minorHAnsi"/>
        </w:rPr>
        <w:t>domova mládeže</w:t>
      </w:r>
      <w:r w:rsidR="002B717F" w:rsidRPr="00833B96">
        <w:rPr>
          <w:rFonts w:asciiTheme="minorHAnsi" w:hAnsiTheme="minorHAnsi" w:cstheme="minorHAnsi"/>
        </w:rPr>
        <w:t xml:space="preserve"> </w:t>
      </w:r>
      <w:r w:rsidR="00816592" w:rsidRPr="00833B96">
        <w:rPr>
          <w:rFonts w:asciiTheme="minorHAnsi" w:hAnsiTheme="minorHAnsi" w:cstheme="minorHAnsi"/>
        </w:rPr>
        <w:t xml:space="preserve">nutno </w:t>
      </w:r>
      <w:r w:rsidR="002B717F" w:rsidRPr="00833B96">
        <w:rPr>
          <w:rFonts w:asciiTheme="minorHAnsi" w:hAnsiTheme="minorHAnsi" w:cstheme="minorHAnsi"/>
        </w:rPr>
        <w:t>chápat jako "náhradní rodinné prostředí" s přímou vazbou na rodiče</w:t>
      </w:r>
      <w:r w:rsidR="00816592" w:rsidRPr="00833B96">
        <w:rPr>
          <w:rFonts w:asciiTheme="minorHAnsi" w:hAnsiTheme="minorHAnsi" w:cstheme="minorHAnsi"/>
        </w:rPr>
        <w:t xml:space="preserve">, event. </w:t>
      </w:r>
      <w:r w:rsidR="002B717F" w:rsidRPr="00833B96">
        <w:rPr>
          <w:rFonts w:asciiTheme="minorHAnsi" w:hAnsiTheme="minorHAnsi" w:cstheme="minorHAnsi"/>
        </w:rPr>
        <w:t>zákonné zástupce žáků</w:t>
      </w:r>
      <w:r w:rsidR="004B08B6" w:rsidRPr="00833B96">
        <w:rPr>
          <w:rFonts w:asciiTheme="minorHAnsi" w:hAnsiTheme="minorHAnsi" w:cstheme="minorHAnsi"/>
        </w:rPr>
        <w:t>,</w:t>
      </w:r>
    </w:p>
    <w:p w14:paraId="50FFBDBA" w14:textId="77777777" w:rsidR="006156F9" w:rsidRPr="00833B96" w:rsidRDefault="002B717F" w:rsidP="001D7040">
      <w:pPr>
        <w:pStyle w:val="ZkladntextIMP"/>
        <w:numPr>
          <w:ilvl w:val="0"/>
          <w:numId w:val="4"/>
        </w:numPr>
        <w:tabs>
          <w:tab w:val="left" w:pos="1643"/>
        </w:tabs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prefer</w:t>
      </w:r>
      <w:r w:rsidR="00816592" w:rsidRPr="00833B96">
        <w:rPr>
          <w:rFonts w:asciiTheme="minorHAnsi" w:hAnsiTheme="minorHAnsi" w:cstheme="minorHAnsi"/>
        </w:rPr>
        <w:t>enc</w:t>
      </w:r>
      <w:r w:rsidR="004B24B0" w:rsidRPr="00833B96">
        <w:rPr>
          <w:rFonts w:asciiTheme="minorHAnsi" w:hAnsiTheme="minorHAnsi" w:cstheme="minorHAnsi"/>
        </w:rPr>
        <w:t>i</w:t>
      </w:r>
      <w:r w:rsidRPr="00833B96">
        <w:rPr>
          <w:rFonts w:asciiTheme="minorHAnsi" w:hAnsiTheme="minorHAnsi" w:cstheme="minorHAnsi"/>
        </w:rPr>
        <w:t xml:space="preserve"> vzájemn</w:t>
      </w:r>
      <w:r w:rsidR="00816592" w:rsidRPr="00833B96">
        <w:rPr>
          <w:rFonts w:asciiTheme="minorHAnsi" w:hAnsiTheme="minorHAnsi" w:cstheme="minorHAnsi"/>
        </w:rPr>
        <w:t>ého</w:t>
      </w:r>
      <w:r w:rsidRPr="00833B96">
        <w:rPr>
          <w:rFonts w:asciiTheme="minorHAnsi" w:hAnsiTheme="minorHAnsi" w:cstheme="minorHAnsi"/>
        </w:rPr>
        <w:t xml:space="preserve"> respekt</w:t>
      </w:r>
      <w:r w:rsidR="00816592" w:rsidRPr="00833B96">
        <w:rPr>
          <w:rFonts w:asciiTheme="minorHAnsi" w:hAnsiTheme="minorHAnsi" w:cstheme="minorHAnsi"/>
        </w:rPr>
        <w:t>u</w:t>
      </w:r>
      <w:r w:rsidRPr="00833B96">
        <w:rPr>
          <w:rFonts w:asciiTheme="minorHAnsi" w:hAnsiTheme="minorHAnsi" w:cstheme="minorHAnsi"/>
        </w:rPr>
        <w:t xml:space="preserve"> a partnersk</w:t>
      </w:r>
      <w:r w:rsidR="00816592" w:rsidRPr="00833B96">
        <w:rPr>
          <w:rFonts w:asciiTheme="minorHAnsi" w:hAnsiTheme="minorHAnsi" w:cstheme="minorHAnsi"/>
        </w:rPr>
        <w:t>ých</w:t>
      </w:r>
      <w:r w:rsidRPr="00833B96">
        <w:rPr>
          <w:rFonts w:asciiTheme="minorHAnsi" w:hAnsiTheme="minorHAnsi" w:cstheme="minorHAnsi"/>
        </w:rPr>
        <w:t xml:space="preserve"> vztah</w:t>
      </w:r>
      <w:r w:rsidR="00816592" w:rsidRPr="00833B96">
        <w:rPr>
          <w:rFonts w:asciiTheme="minorHAnsi" w:hAnsiTheme="minorHAnsi" w:cstheme="minorHAnsi"/>
        </w:rPr>
        <w:t>ů</w:t>
      </w:r>
      <w:r w:rsidRPr="00833B96">
        <w:rPr>
          <w:rFonts w:asciiTheme="minorHAnsi" w:hAnsiTheme="minorHAnsi" w:cstheme="minorHAnsi"/>
        </w:rPr>
        <w:t xml:space="preserve"> mezi </w:t>
      </w:r>
      <w:r w:rsidR="00816592" w:rsidRPr="00833B96">
        <w:rPr>
          <w:rFonts w:asciiTheme="minorHAnsi" w:hAnsiTheme="minorHAnsi" w:cstheme="minorHAnsi"/>
        </w:rPr>
        <w:t>pedagogem</w:t>
      </w:r>
      <w:r w:rsidRPr="00833B96">
        <w:rPr>
          <w:rFonts w:asciiTheme="minorHAnsi" w:hAnsiTheme="minorHAnsi" w:cstheme="minorHAnsi"/>
        </w:rPr>
        <w:t xml:space="preserve"> a žákem, </w:t>
      </w:r>
      <w:r w:rsidR="00816592" w:rsidRPr="00833B96">
        <w:rPr>
          <w:rFonts w:asciiTheme="minorHAnsi" w:hAnsiTheme="minorHAnsi" w:cstheme="minorHAnsi"/>
        </w:rPr>
        <w:t xml:space="preserve">posilování </w:t>
      </w:r>
      <w:r w:rsidRPr="00833B96">
        <w:rPr>
          <w:rFonts w:asciiTheme="minorHAnsi" w:hAnsiTheme="minorHAnsi" w:cstheme="minorHAnsi"/>
        </w:rPr>
        <w:t>týmov</w:t>
      </w:r>
      <w:r w:rsidR="00816592" w:rsidRPr="00833B96">
        <w:rPr>
          <w:rFonts w:asciiTheme="minorHAnsi" w:hAnsiTheme="minorHAnsi" w:cstheme="minorHAnsi"/>
        </w:rPr>
        <w:t>é</w:t>
      </w:r>
      <w:r w:rsidR="006156F9" w:rsidRPr="00833B96">
        <w:rPr>
          <w:rFonts w:asciiTheme="minorHAnsi" w:hAnsiTheme="minorHAnsi" w:cstheme="minorHAnsi"/>
        </w:rPr>
        <w:t xml:space="preserve"> </w:t>
      </w:r>
      <w:r w:rsidRPr="00833B96">
        <w:rPr>
          <w:rFonts w:asciiTheme="minorHAnsi" w:hAnsiTheme="minorHAnsi" w:cstheme="minorHAnsi"/>
        </w:rPr>
        <w:t>spoluprác</w:t>
      </w:r>
      <w:r w:rsidR="00816592" w:rsidRPr="00833B96">
        <w:rPr>
          <w:rFonts w:asciiTheme="minorHAnsi" w:hAnsiTheme="minorHAnsi" w:cstheme="minorHAnsi"/>
        </w:rPr>
        <w:t>e</w:t>
      </w:r>
      <w:r w:rsidRPr="00833B96">
        <w:rPr>
          <w:rFonts w:asciiTheme="minorHAnsi" w:hAnsiTheme="minorHAnsi" w:cstheme="minorHAnsi"/>
        </w:rPr>
        <w:t>, sebeúct</w:t>
      </w:r>
      <w:r w:rsidR="00816592" w:rsidRPr="00833B96">
        <w:rPr>
          <w:rFonts w:asciiTheme="minorHAnsi" w:hAnsiTheme="minorHAnsi" w:cstheme="minorHAnsi"/>
        </w:rPr>
        <w:t>y</w:t>
      </w:r>
      <w:r w:rsidRPr="00833B96">
        <w:rPr>
          <w:rFonts w:asciiTheme="minorHAnsi" w:hAnsiTheme="minorHAnsi" w:cstheme="minorHAnsi"/>
        </w:rPr>
        <w:t>, komunikačn</w:t>
      </w:r>
      <w:r w:rsidR="00816592" w:rsidRPr="00833B96">
        <w:rPr>
          <w:rFonts w:asciiTheme="minorHAnsi" w:hAnsiTheme="minorHAnsi" w:cstheme="minorHAnsi"/>
        </w:rPr>
        <w:t>ích</w:t>
      </w:r>
      <w:r w:rsidRPr="00833B96">
        <w:rPr>
          <w:rFonts w:asciiTheme="minorHAnsi" w:hAnsiTheme="minorHAnsi" w:cstheme="minorHAnsi"/>
        </w:rPr>
        <w:t xml:space="preserve"> dovednost</w:t>
      </w:r>
      <w:r w:rsidR="00816592" w:rsidRPr="00833B96">
        <w:rPr>
          <w:rFonts w:asciiTheme="minorHAnsi" w:hAnsiTheme="minorHAnsi" w:cstheme="minorHAnsi"/>
        </w:rPr>
        <w:t>í</w:t>
      </w:r>
      <w:r w:rsidRPr="00833B96">
        <w:rPr>
          <w:rFonts w:asciiTheme="minorHAnsi" w:hAnsiTheme="minorHAnsi" w:cstheme="minorHAnsi"/>
        </w:rPr>
        <w:t>, ale také pocit</w:t>
      </w:r>
      <w:r w:rsidR="00816592" w:rsidRPr="00833B96">
        <w:rPr>
          <w:rFonts w:asciiTheme="minorHAnsi" w:hAnsiTheme="minorHAnsi" w:cstheme="minorHAnsi"/>
        </w:rPr>
        <w:t>u</w:t>
      </w:r>
      <w:r w:rsidRPr="00833B96">
        <w:rPr>
          <w:rFonts w:asciiTheme="minorHAnsi" w:hAnsiTheme="minorHAnsi" w:cstheme="minorHAnsi"/>
        </w:rPr>
        <w:t xml:space="preserve"> bezpečí a </w:t>
      </w:r>
      <w:r w:rsidR="00816592" w:rsidRPr="00833B96">
        <w:rPr>
          <w:rFonts w:asciiTheme="minorHAnsi" w:hAnsiTheme="minorHAnsi" w:cstheme="minorHAnsi"/>
        </w:rPr>
        <w:t xml:space="preserve">intenzity </w:t>
      </w:r>
      <w:r w:rsidRPr="00833B96">
        <w:rPr>
          <w:rFonts w:asciiTheme="minorHAnsi" w:hAnsiTheme="minorHAnsi" w:cstheme="minorHAnsi"/>
        </w:rPr>
        <w:t>spoluprožívání</w:t>
      </w:r>
      <w:r w:rsidR="004B08B6" w:rsidRPr="00833B96">
        <w:rPr>
          <w:rFonts w:asciiTheme="minorHAnsi" w:hAnsiTheme="minorHAnsi" w:cstheme="minorHAnsi"/>
        </w:rPr>
        <w:t>,</w:t>
      </w:r>
    </w:p>
    <w:p w14:paraId="7E1E6CBF" w14:textId="77777777" w:rsidR="00816592" w:rsidRPr="00833B96" w:rsidRDefault="002B717F" w:rsidP="001D7040">
      <w:pPr>
        <w:pStyle w:val="ZkladntextIMP"/>
        <w:numPr>
          <w:ilvl w:val="0"/>
          <w:numId w:val="4"/>
        </w:numPr>
        <w:tabs>
          <w:tab w:val="left" w:pos="1643"/>
        </w:tabs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rozv</w:t>
      </w:r>
      <w:r w:rsidR="00816592" w:rsidRPr="00833B96">
        <w:rPr>
          <w:rFonts w:asciiTheme="minorHAnsi" w:hAnsiTheme="minorHAnsi" w:cstheme="minorHAnsi"/>
        </w:rPr>
        <w:t>oj</w:t>
      </w:r>
      <w:r w:rsidRPr="00833B96">
        <w:rPr>
          <w:rFonts w:asciiTheme="minorHAnsi" w:hAnsiTheme="minorHAnsi" w:cstheme="minorHAnsi"/>
        </w:rPr>
        <w:t xml:space="preserve"> </w:t>
      </w:r>
      <w:r w:rsidR="00816592" w:rsidRPr="00833B96">
        <w:rPr>
          <w:rFonts w:asciiTheme="minorHAnsi" w:hAnsiTheme="minorHAnsi" w:cstheme="minorHAnsi"/>
        </w:rPr>
        <w:t xml:space="preserve">a posilování </w:t>
      </w:r>
      <w:r w:rsidRPr="00833B96">
        <w:rPr>
          <w:rFonts w:asciiTheme="minorHAnsi" w:hAnsiTheme="minorHAnsi" w:cstheme="minorHAnsi"/>
        </w:rPr>
        <w:t>tolerantní</w:t>
      </w:r>
      <w:r w:rsidR="00816592" w:rsidRPr="00833B96">
        <w:rPr>
          <w:rFonts w:asciiTheme="minorHAnsi" w:hAnsiTheme="minorHAnsi" w:cstheme="minorHAnsi"/>
        </w:rPr>
        <w:t>ch</w:t>
      </w:r>
      <w:r w:rsidRPr="00833B96">
        <w:rPr>
          <w:rFonts w:asciiTheme="minorHAnsi" w:hAnsiTheme="minorHAnsi" w:cstheme="minorHAnsi"/>
        </w:rPr>
        <w:t xml:space="preserve"> postoj</w:t>
      </w:r>
      <w:r w:rsidR="00816592" w:rsidRPr="00833B96">
        <w:rPr>
          <w:rFonts w:asciiTheme="minorHAnsi" w:hAnsiTheme="minorHAnsi" w:cstheme="minorHAnsi"/>
        </w:rPr>
        <w:t>ů</w:t>
      </w:r>
      <w:r w:rsidRPr="00833B96">
        <w:rPr>
          <w:rFonts w:asciiTheme="minorHAnsi" w:hAnsiTheme="minorHAnsi" w:cstheme="minorHAnsi"/>
        </w:rPr>
        <w:t xml:space="preserve"> k lidem jiné národnosti, etnické nebo náboženské příslušnosti</w:t>
      </w:r>
      <w:r w:rsidR="004B08B6" w:rsidRPr="00833B96">
        <w:rPr>
          <w:rFonts w:asciiTheme="minorHAnsi" w:hAnsiTheme="minorHAnsi" w:cstheme="minorHAnsi"/>
        </w:rPr>
        <w:t>,</w:t>
      </w:r>
      <w:r w:rsidRPr="00833B96">
        <w:rPr>
          <w:rFonts w:asciiTheme="minorHAnsi" w:hAnsiTheme="minorHAnsi" w:cstheme="minorHAnsi"/>
        </w:rPr>
        <w:t xml:space="preserve"> </w:t>
      </w:r>
    </w:p>
    <w:p w14:paraId="703ED5F7" w14:textId="77777777" w:rsidR="006156F9" w:rsidRPr="00833B96" w:rsidRDefault="00816592" w:rsidP="001D7040">
      <w:pPr>
        <w:pStyle w:val="ZkladntextIMP"/>
        <w:numPr>
          <w:ilvl w:val="0"/>
          <w:numId w:val="4"/>
        </w:numPr>
        <w:tabs>
          <w:tab w:val="left" w:pos="1643"/>
        </w:tabs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tvorb</w:t>
      </w:r>
      <w:r w:rsidR="004B24B0" w:rsidRPr="00833B96">
        <w:rPr>
          <w:rFonts w:asciiTheme="minorHAnsi" w:hAnsiTheme="minorHAnsi" w:cstheme="minorHAnsi"/>
        </w:rPr>
        <w:t>u</w:t>
      </w:r>
      <w:r w:rsidR="002B717F" w:rsidRPr="00833B96">
        <w:rPr>
          <w:rFonts w:asciiTheme="minorHAnsi" w:hAnsiTheme="minorHAnsi" w:cstheme="minorHAnsi"/>
        </w:rPr>
        <w:t xml:space="preserve"> podmín</w:t>
      </w:r>
      <w:r w:rsidRPr="00833B96">
        <w:rPr>
          <w:rFonts w:asciiTheme="minorHAnsi" w:hAnsiTheme="minorHAnsi" w:cstheme="minorHAnsi"/>
        </w:rPr>
        <w:t>ek</w:t>
      </w:r>
      <w:r w:rsidR="002B717F" w:rsidRPr="00833B96">
        <w:rPr>
          <w:rFonts w:asciiTheme="minorHAnsi" w:hAnsiTheme="minorHAnsi" w:cstheme="minorHAnsi"/>
        </w:rPr>
        <w:t xml:space="preserve"> pro aktivní a účinné zapojení žáků do rozhodovacího procesu</w:t>
      </w:r>
      <w:r w:rsidRPr="00833B96">
        <w:rPr>
          <w:rFonts w:asciiTheme="minorHAnsi" w:hAnsiTheme="minorHAnsi" w:cstheme="minorHAnsi"/>
        </w:rPr>
        <w:t xml:space="preserve"> (samosprávy)</w:t>
      </w:r>
      <w:r w:rsidR="004B08B6" w:rsidRPr="00833B96">
        <w:rPr>
          <w:rFonts w:asciiTheme="minorHAnsi" w:hAnsiTheme="minorHAnsi" w:cstheme="minorHAnsi"/>
        </w:rPr>
        <w:t>,</w:t>
      </w:r>
    </w:p>
    <w:p w14:paraId="35A36B3A" w14:textId="77777777" w:rsidR="006156F9" w:rsidRPr="00833B96" w:rsidRDefault="002B717F" w:rsidP="001D7040">
      <w:pPr>
        <w:pStyle w:val="ZkladntextIMP"/>
        <w:numPr>
          <w:ilvl w:val="0"/>
          <w:numId w:val="4"/>
        </w:numPr>
        <w:tabs>
          <w:tab w:val="left" w:pos="1643"/>
        </w:tabs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důkladné, diferencované a odborně vedené poznávání a diagnostikování osobnosti žáka</w:t>
      </w:r>
      <w:r w:rsidR="006156F9" w:rsidRPr="00833B96">
        <w:rPr>
          <w:rFonts w:asciiTheme="minorHAnsi" w:hAnsiTheme="minorHAnsi" w:cstheme="minorHAnsi"/>
        </w:rPr>
        <w:t xml:space="preserve"> </w:t>
      </w:r>
      <w:r w:rsidRPr="00833B96">
        <w:rPr>
          <w:rFonts w:asciiTheme="minorHAnsi" w:hAnsiTheme="minorHAnsi" w:cstheme="minorHAnsi"/>
        </w:rPr>
        <w:t>i vzájemných vztahů ve výchovné skupině</w:t>
      </w:r>
      <w:r w:rsidR="004B08B6" w:rsidRPr="00833B96">
        <w:rPr>
          <w:rFonts w:asciiTheme="minorHAnsi" w:hAnsiTheme="minorHAnsi" w:cstheme="minorHAnsi"/>
        </w:rPr>
        <w:t>,</w:t>
      </w:r>
    </w:p>
    <w:p w14:paraId="59556BB5" w14:textId="77777777" w:rsidR="00D35B67" w:rsidRPr="00833B96" w:rsidRDefault="00E806CC" w:rsidP="001D7040">
      <w:pPr>
        <w:pStyle w:val="ZkladntextIMP"/>
        <w:numPr>
          <w:ilvl w:val="0"/>
          <w:numId w:val="4"/>
        </w:numPr>
        <w:tabs>
          <w:tab w:val="left" w:pos="1643"/>
        </w:tabs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příprav</w:t>
      </w:r>
      <w:r w:rsidR="004B24B0" w:rsidRPr="00833B96">
        <w:rPr>
          <w:rFonts w:asciiTheme="minorHAnsi" w:hAnsiTheme="minorHAnsi" w:cstheme="minorHAnsi"/>
        </w:rPr>
        <w:t>u</w:t>
      </w:r>
      <w:r w:rsidRPr="00833B96">
        <w:rPr>
          <w:rFonts w:asciiTheme="minorHAnsi" w:hAnsiTheme="minorHAnsi" w:cstheme="minorHAnsi"/>
        </w:rPr>
        <w:t xml:space="preserve"> a realizac</w:t>
      </w:r>
      <w:r w:rsidR="004B24B0" w:rsidRPr="00833B96">
        <w:rPr>
          <w:rFonts w:asciiTheme="minorHAnsi" w:hAnsiTheme="minorHAnsi" w:cstheme="minorHAnsi"/>
        </w:rPr>
        <w:t>i</w:t>
      </w:r>
      <w:r w:rsidRPr="00833B96">
        <w:rPr>
          <w:rFonts w:asciiTheme="minorHAnsi" w:hAnsiTheme="minorHAnsi" w:cstheme="minorHAnsi"/>
        </w:rPr>
        <w:t xml:space="preserve"> </w:t>
      </w:r>
      <w:proofErr w:type="spellStart"/>
      <w:r w:rsidRPr="00833B96">
        <w:rPr>
          <w:rFonts w:asciiTheme="minorHAnsi" w:hAnsiTheme="minorHAnsi" w:cstheme="minorHAnsi"/>
        </w:rPr>
        <w:t>celodomovních</w:t>
      </w:r>
      <w:proofErr w:type="spellEnd"/>
      <w:r w:rsidRPr="00833B96">
        <w:rPr>
          <w:rFonts w:asciiTheme="minorHAnsi" w:hAnsiTheme="minorHAnsi" w:cstheme="minorHAnsi"/>
        </w:rPr>
        <w:t>, pavilonových a skupinových akcí</w:t>
      </w:r>
      <w:r w:rsidR="002B717F" w:rsidRPr="00833B96">
        <w:rPr>
          <w:rFonts w:asciiTheme="minorHAnsi" w:hAnsiTheme="minorHAnsi" w:cstheme="minorHAnsi"/>
        </w:rPr>
        <w:t xml:space="preserve"> (s ohledem na </w:t>
      </w:r>
      <w:r w:rsidR="00816592" w:rsidRPr="00833B96">
        <w:rPr>
          <w:rFonts w:asciiTheme="minorHAnsi" w:hAnsiTheme="minorHAnsi" w:cstheme="minorHAnsi"/>
        </w:rPr>
        <w:t>různorodé složení výchovných skupin</w:t>
      </w:r>
      <w:r w:rsidR="002B717F" w:rsidRPr="00833B96">
        <w:rPr>
          <w:rFonts w:asciiTheme="minorHAnsi" w:hAnsiTheme="minorHAnsi" w:cstheme="minorHAnsi"/>
        </w:rPr>
        <w:t>)</w:t>
      </w:r>
      <w:r w:rsidR="00816592" w:rsidRPr="00833B96">
        <w:rPr>
          <w:rFonts w:asciiTheme="minorHAnsi" w:hAnsiTheme="minorHAnsi" w:cstheme="minorHAnsi"/>
        </w:rPr>
        <w:t>, nabídka</w:t>
      </w:r>
      <w:r w:rsidR="002B717F" w:rsidRPr="00833B96">
        <w:rPr>
          <w:rFonts w:asciiTheme="minorHAnsi" w:hAnsiTheme="minorHAnsi" w:cstheme="minorHAnsi"/>
        </w:rPr>
        <w:t xml:space="preserve"> program</w:t>
      </w:r>
      <w:r w:rsidR="00816592" w:rsidRPr="00833B96">
        <w:rPr>
          <w:rFonts w:asciiTheme="minorHAnsi" w:hAnsiTheme="minorHAnsi" w:cstheme="minorHAnsi"/>
        </w:rPr>
        <w:t>ů</w:t>
      </w:r>
      <w:r w:rsidR="002B717F" w:rsidRPr="00833B96">
        <w:rPr>
          <w:rFonts w:asciiTheme="minorHAnsi" w:hAnsiTheme="minorHAnsi" w:cstheme="minorHAnsi"/>
        </w:rPr>
        <w:t>, pořady a akc</w:t>
      </w:r>
      <w:r w:rsidR="00816592" w:rsidRPr="00833B96">
        <w:rPr>
          <w:rFonts w:asciiTheme="minorHAnsi" w:hAnsiTheme="minorHAnsi" w:cstheme="minorHAnsi"/>
        </w:rPr>
        <w:t>í</w:t>
      </w:r>
      <w:r w:rsidR="002B717F" w:rsidRPr="00833B96">
        <w:rPr>
          <w:rFonts w:asciiTheme="minorHAnsi" w:hAnsiTheme="minorHAnsi" w:cstheme="minorHAnsi"/>
        </w:rPr>
        <w:t xml:space="preserve">, jejichž prioritním cílem </w:t>
      </w:r>
      <w:r w:rsidR="00816592" w:rsidRPr="00833B96">
        <w:rPr>
          <w:rFonts w:asciiTheme="minorHAnsi" w:hAnsiTheme="minorHAnsi" w:cstheme="minorHAnsi"/>
        </w:rPr>
        <w:t>je</w:t>
      </w:r>
      <w:r w:rsidR="002B717F" w:rsidRPr="00833B96">
        <w:rPr>
          <w:rFonts w:asciiTheme="minorHAnsi" w:hAnsiTheme="minorHAnsi" w:cstheme="minorHAnsi"/>
        </w:rPr>
        <w:t xml:space="preserve"> ovlivňování chování žáků, jejic</w:t>
      </w:r>
      <w:r w:rsidRPr="00833B96">
        <w:rPr>
          <w:rFonts w:asciiTheme="minorHAnsi" w:hAnsiTheme="minorHAnsi" w:cstheme="minorHAnsi"/>
        </w:rPr>
        <w:t xml:space="preserve">h </w:t>
      </w:r>
      <w:r w:rsidR="002B717F" w:rsidRPr="00833B96">
        <w:rPr>
          <w:rFonts w:asciiTheme="minorHAnsi" w:hAnsiTheme="minorHAnsi" w:cstheme="minorHAnsi"/>
        </w:rPr>
        <w:t>společenského</w:t>
      </w:r>
      <w:r w:rsidR="00816592" w:rsidRPr="00833B96">
        <w:rPr>
          <w:rFonts w:asciiTheme="minorHAnsi" w:hAnsiTheme="minorHAnsi" w:cstheme="minorHAnsi"/>
        </w:rPr>
        <w:t xml:space="preserve"> </w:t>
      </w:r>
      <w:r w:rsidR="002B717F" w:rsidRPr="00833B96">
        <w:rPr>
          <w:rFonts w:asciiTheme="minorHAnsi" w:hAnsiTheme="minorHAnsi" w:cstheme="minorHAnsi"/>
        </w:rPr>
        <w:t>vystupování</w:t>
      </w:r>
      <w:r w:rsidR="00816592" w:rsidRPr="00833B96">
        <w:rPr>
          <w:rFonts w:asciiTheme="minorHAnsi" w:hAnsiTheme="minorHAnsi" w:cstheme="minorHAnsi"/>
        </w:rPr>
        <w:t>,</w:t>
      </w:r>
      <w:r w:rsidR="002B717F" w:rsidRPr="00833B96">
        <w:rPr>
          <w:rFonts w:asciiTheme="minorHAnsi" w:hAnsiTheme="minorHAnsi" w:cstheme="minorHAnsi"/>
        </w:rPr>
        <w:t xml:space="preserve"> </w:t>
      </w:r>
      <w:r w:rsidR="00816592" w:rsidRPr="00833B96">
        <w:rPr>
          <w:rFonts w:asciiTheme="minorHAnsi" w:hAnsiTheme="minorHAnsi" w:cstheme="minorHAnsi"/>
        </w:rPr>
        <w:t xml:space="preserve">a to </w:t>
      </w:r>
      <w:r w:rsidR="002B717F" w:rsidRPr="00833B96">
        <w:rPr>
          <w:rFonts w:asciiTheme="minorHAnsi" w:hAnsiTheme="minorHAnsi" w:cstheme="minorHAnsi"/>
        </w:rPr>
        <w:t>nejen v</w:t>
      </w:r>
      <w:r w:rsidR="004A069D" w:rsidRPr="00833B96">
        <w:rPr>
          <w:rFonts w:asciiTheme="minorHAnsi" w:hAnsiTheme="minorHAnsi" w:cstheme="minorHAnsi"/>
        </w:rPr>
        <w:t> domově mládeže</w:t>
      </w:r>
      <w:r w:rsidR="002B717F" w:rsidRPr="00833B96">
        <w:rPr>
          <w:rFonts w:asciiTheme="minorHAnsi" w:hAnsiTheme="minorHAnsi" w:cstheme="minorHAnsi"/>
        </w:rPr>
        <w:t xml:space="preserve">, ale i ve vztahu k okolí </w:t>
      </w:r>
      <w:r w:rsidR="00816592" w:rsidRPr="00833B96">
        <w:rPr>
          <w:rFonts w:asciiTheme="minorHAnsi" w:hAnsiTheme="minorHAnsi" w:cstheme="minorHAnsi"/>
        </w:rPr>
        <w:t>a společnosti</w:t>
      </w:r>
      <w:r w:rsidR="0053305F" w:rsidRPr="00833B96">
        <w:rPr>
          <w:rFonts w:asciiTheme="minorHAnsi" w:hAnsiTheme="minorHAnsi" w:cstheme="minorHAnsi"/>
        </w:rPr>
        <w:t>.</w:t>
      </w:r>
    </w:p>
    <w:p w14:paraId="3D11DE37" w14:textId="77777777" w:rsidR="0053305F" w:rsidRPr="00833B96" w:rsidRDefault="0053305F" w:rsidP="0053305F">
      <w:pPr>
        <w:pStyle w:val="ZkladntextIMP"/>
        <w:tabs>
          <w:tab w:val="left" w:pos="1643"/>
        </w:tabs>
        <w:spacing w:line="240" w:lineRule="auto"/>
        <w:ind w:left="1080"/>
        <w:jc w:val="both"/>
        <w:rPr>
          <w:rFonts w:asciiTheme="minorHAnsi" w:hAnsiTheme="minorHAnsi" w:cstheme="minorHAnsi"/>
        </w:rPr>
      </w:pPr>
    </w:p>
    <w:p w14:paraId="7186A730" w14:textId="77777777" w:rsidR="00D35B67" w:rsidRPr="00833B96" w:rsidRDefault="005300C8" w:rsidP="0053305F">
      <w:pPr>
        <w:pStyle w:val="ZkladntextIMP"/>
        <w:spacing w:line="240" w:lineRule="auto"/>
        <w:ind w:left="303" w:hanging="303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3</w:t>
      </w:r>
      <w:r w:rsidR="002B717F" w:rsidRPr="00833B96">
        <w:rPr>
          <w:rFonts w:asciiTheme="minorHAnsi" w:hAnsiTheme="minorHAnsi" w:cstheme="minorHAnsi"/>
        </w:rPr>
        <w:t>. Průběžn</w:t>
      </w:r>
      <w:r w:rsidR="002C2221" w:rsidRPr="00833B96">
        <w:rPr>
          <w:rFonts w:asciiTheme="minorHAnsi" w:hAnsiTheme="minorHAnsi" w:cstheme="minorHAnsi"/>
        </w:rPr>
        <w:t>é</w:t>
      </w:r>
      <w:r w:rsidR="002B717F" w:rsidRPr="00833B96">
        <w:rPr>
          <w:rFonts w:asciiTheme="minorHAnsi" w:hAnsiTheme="minorHAnsi" w:cstheme="minorHAnsi"/>
        </w:rPr>
        <w:t xml:space="preserve"> </w:t>
      </w:r>
      <w:r w:rsidR="006156F9" w:rsidRPr="00833B96">
        <w:rPr>
          <w:rFonts w:asciiTheme="minorHAnsi" w:hAnsiTheme="minorHAnsi" w:cstheme="minorHAnsi"/>
        </w:rPr>
        <w:t>objasňov</w:t>
      </w:r>
      <w:r w:rsidR="002709B8" w:rsidRPr="00833B96">
        <w:rPr>
          <w:rFonts w:asciiTheme="minorHAnsi" w:hAnsiTheme="minorHAnsi" w:cstheme="minorHAnsi"/>
        </w:rPr>
        <w:t>ání</w:t>
      </w:r>
      <w:r w:rsidR="002B717F" w:rsidRPr="00833B96">
        <w:rPr>
          <w:rFonts w:asciiTheme="minorHAnsi" w:hAnsiTheme="minorHAnsi" w:cstheme="minorHAnsi"/>
        </w:rPr>
        <w:t xml:space="preserve"> </w:t>
      </w:r>
      <w:r w:rsidR="002709B8" w:rsidRPr="00833B96">
        <w:rPr>
          <w:rFonts w:asciiTheme="minorHAnsi" w:hAnsiTheme="minorHAnsi" w:cstheme="minorHAnsi"/>
        </w:rPr>
        <w:t xml:space="preserve">porušovaných </w:t>
      </w:r>
      <w:r w:rsidR="006156F9" w:rsidRPr="00833B96">
        <w:rPr>
          <w:rFonts w:asciiTheme="minorHAnsi" w:hAnsiTheme="minorHAnsi" w:cstheme="minorHAnsi"/>
        </w:rPr>
        <w:t xml:space="preserve">ustanovení </w:t>
      </w:r>
      <w:r w:rsidR="00E806CC" w:rsidRPr="00833B96">
        <w:rPr>
          <w:rFonts w:asciiTheme="minorHAnsi" w:hAnsiTheme="minorHAnsi" w:cstheme="minorHAnsi"/>
        </w:rPr>
        <w:t>V</w:t>
      </w:r>
      <w:r w:rsidR="002B717F" w:rsidRPr="00833B96">
        <w:rPr>
          <w:rFonts w:asciiTheme="minorHAnsi" w:hAnsiTheme="minorHAnsi" w:cstheme="minorHAnsi"/>
        </w:rPr>
        <w:t>nitřní</w:t>
      </w:r>
      <w:r w:rsidR="006156F9" w:rsidRPr="00833B96">
        <w:rPr>
          <w:rFonts w:asciiTheme="minorHAnsi" w:hAnsiTheme="minorHAnsi" w:cstheme="minorHAnsi"/>
        </w:rPr>
        <w:t>ho</w:t>
      </w:r>
      <w:r w:rsidR="002B717F" w:rsidRPr="00833B96">
        <w:rPr>
          <w:rFonts w:asciiTheme="minorHAnsi" w:hAnsiTheme="minorHAnsi" w:cstheme="minorHAnsi"/>
        </w:rPr>
        <w:t xml:space="preserve"> řád</w:t>
      </w:r>
      <w:r w:rsidR="006156F9" w:rsidRPr="00833B96">
        <w:rPr>
          <w:rFonts w:asciiTheme="minorHAnsi" w:hAnsiTheme="minorHAnsi" w:cstheme="minorHAnsi"/>
        </w:rPr>
        <w:t>u</w:t>
      </w:r>
      <w:r w:rsidR="002B717F" w:rsidRPr="00833B96">
        <w:rPr>
          <w:rFonts w:asciiTheme="minorHAnsi" w:hAnsiTheme="minorHAnsi" w:cstheme="minorHAnsi"/>
        </w:rPr>
        <w:t xml:space="preserve"> </w:t>
      </w:r>
      <w:r w:rsidR="004A069D" w:rsidRPr="00833B96">
        <w:rPr>
          <w:rFonts w:asciiTheme="minorHAnsi" w:hAnsiTheme="minorHAnsi" w:cstheme="minorHAnsi"/>
        </w:rPr>
        <w:t xml:space="preserve">domova mládeže </w:t>
      </w:r>
      <w:r w:rsidR="006156F9" w:rsidRPr="00833B96">
        <w:rPr>
          <w:rFonts w:asciiTheme="minorHAnsi" w:hAnsiTheme="minorHAnsi" w:cstheme="minorHAnsi"/>
        </w:rPr>
        <w:t xml:space="preserve">a režimu dne, společně s </w:t>
      </w:r>
      <w:r w:rsidR="002B717F" w:rsidRPr="00833B96">
        <w:rPr>
          <w:rFonts w:asciiTheme="minorHAnsi" w:hAnsiTheme="minorHAnsi" w:cstheme="minorHAnsi"/>
        </w:rPr>
        <w:t>rizik</w:t>
      </w:r>
      <w:r w:rsidR="006156F9" w:rsidRPr="00833B96">
        <w:rPr>
          <w:rFonts w:asciiTheme="minorHAnsi" w:hAnsiTheme="minorHAnsi" w:cstheme="minorHAnsi"/>
        </w:rPr>
        <w:t>y</w:t>
      </w:r>
      <w:r w:rsidR="002B717F" w:rsidRPr="00833B96">
        <w:rPr>
          <w:rFonts w:asciiTheme="minorHAnsi" w:hAnsiTheme="minorHAnsi" w:cstheme="minorHAnsi"/>
        </w:rPr>
        <w:t xml:space="preserve">, která </w:t>
      </w:r>
      <w:r w:rsidR="002709B8" w:rsidRPr="00833B96">
        <w:rPr>
          <w:rFonts w:asciiTheme="minorHAnsi" w:hAnsiTheme="minorHAnsi" w:cstheme="minorHAnsi"/>
        </w:rPr>
        <w:t xml:space="preserve">z toho </w:t>
      </w:r>
      <w:r w:rsidR="002B717F" w:rsidRPr="00833B96">
        <w:rPr>
          <w:rFonts w:asciiTheme="minorHAnsi" w:hAnsiTheme="minorHAnsi" w:cstheme="minorHAnsi"/>
        </w:rPr>
        <w:t>vyplývají.</w:t>
      </w:r>
      <w:r w:rsidR="00E806CC" w:rsidRPr="00833B96">
        <w:rPr>
          <w:rFonts w:asciiTheme="minorHAnsi" w:hAnsiTheme="minorHAnsi" w:cstheme="minorHAnsi"/>
        </w:rPr>
        <w:t xml:space="preserve"> Zapoj</w:t>
      </w:r>
      <w:r w:rsidR="002709B8" w:rsidRPr="00833B96">
        <w:rPr>
          <w:rFonts w:asciiTheme="minorHAnsi" w:hAnsiTheme="minorHAnsi" w:cstheme="minorHAnsi"/>
        </w:rPr>
        <w:t>ení</w:t>
      </w:r>
      <w:r w:rsidR="00E806CC" w:rsidRPr="00833B96">
        <w:rPr>
          <w:rFonts w:asciiTheme="minorHAnsi" w:hAnsiTheme="minorHAnsi" w:cstheme="minorHAnsi"/>
        </w:rPr>
        <w:t xml:space="preserve"> žák</w:t>
      </w:r>
      <w:r w:rsidR="002709B8" w:rsidRPr="00833B96">
        <w:rPr>
          <w:rFonts w:asciiTheme="minorHAnsi" w:hAnsiTheme="minorHAnsi" w:cstheme="minorHAnsi"/>
        </w:rPr>
        <w:t>ů</w:t>
      </w:r>
      <w:r w:rsidR="00E806CC" w:rsidRPr="00833B96">
        <w:rPr>
          <w:rFonts w:asciiTheme="minorHAnsi" w:hAnsiTheme="minorHAnsi" w:cstheme="minorHAnsi"/>
        </w:rPr>
        <w:t xml:space="preserve"> do připomínkového řízení k ustanovením Vnitřního řádu a tyto </w:t>
      </w:r>
      <w:r w:rsidR="002709B8" w:rsidRPr="00833B96">
        <w:rPr>
          <w:rFonts w:asciiTheme="minorHAnsi" w:hAnsiTheme="minorHAnsi" w:cstheme="minorHAnsi"/>
        </w:rPr>
        <w:t xml:space="preserve">následně racionálně </w:t>
      </w:r>
      <w:r w:rsidR="00E806CC" w:rsidRPr="00833B96">
        <w:rPr>
          <w:rFonts w:asciiTheme="minorHAnsi" w:hAnsiTheme="minorHAnsi" w:cstheme="minorHAnsi"/>
        </w:rPr>
        <w:t>aktualizovat</w:t>
      </w:r>
      <w:r w:rsidR="002709B8" w:rsidRPr="00833B96">
        <w:rPr>
          <w:rFonts w:asciiTheme="minorHAnsi" w:hAnsiTheme="minorHAnsi" w:cstheme="minorHAnsi"/>
        </w:rPr>
        <w:t>.</w:t>
      </w:r>
    </w:p>
    <w:p w14:paraId="55C8DA04" w14:textId="77777777" w:rsidR="0053305F" w:rsidRPr="00833B96" w:rsidRDefault="0053305F" w:rsidP="0053305F">
      <w:pPr>
        <w:pStyle w:val="ZkladntextIMP"/>
        <w:spacing w:line="240" w:lineRule="auto"/>
        <w:ind w:left="303" w:hanging="303"/>
        <w:jc w:val="both"/>
        <w:rPr>
          <w:rFonts w:asciiTheme="minorHAnsi" w:hAnsiTheme="minorHAnsi" w:cstheme="minorHAnsi"/>
        </w:rPr>
      </w:pPr>
    </w:p>
    <w:p w14:paraId="1560B5C7" w14:textId="77777777" w:rsidR="00D35B67" w:rsidRPr="00833B96" w:rsidRDefault="005300C8" w:rsidP="0053305F">
      <w:pPr>
        <w:pStyle w:val="ZkladntextIMP"/>
        <w:spacing w:line="240" w:lineRule="auto"/>
        <w:ind w:left="323" w:hanging="323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4</w:t>
      </w:r>
      <w:r w:rsidR="002B717F" w:rsidRPr="00833B96">
        <w:rPr>
          <w:rFonts w:asciiTheme="minorHAnsi" w:hAnsiTheme="minorHAnsi" w:cstheme="minorHAnsi"/>
        </w:rPr>
        <w:t>. Při výchově zdůrazňovat nezbytnost aktivní účasti jednotlivců a zájmových skupin</w:t>
      </w:r>
    </w:p>
    <w:p w14:paraId="3A2A6378" w14:textId="77777777" w:rsidR="00D35B67" w:rsidRPr="00833B96" w:rsidRDefault="002B717F" w:rsidP="0053305F">
      <w:pPr>
        <w:pStyle w:val="ZkladntextIMP"/>
        <w:spacing w:line="240" w:lineRule="auto"/>
        <w:ind w:left="323" w:hanging="323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    na ochraně a tvorbě životního prostředí.</w:t>
      </w:r>
    </w:p>
    <w:p w14:paraId="0736B3B6" w14:textId="77777777" w:rsidR="0053305F" w:rsidRPr="00833B96" w:rsidRDefault="0053305F" w:rsidP="0053305F">
      <w:pPr>
        <w:pStyle w:val="ZkladntextIMP"/>
        <w:spacing w:line="240" w:lineRule="auto"/>
        <w:ind w:left="323" w:hanging="323"/>
        <w:jc w:val="both"/>
        <w:rPr>
          <w:rFonts w:asciiTheme="minorHAnsi" w:hAnsiTheme="minorHAnsi" w:cstheme="minorHAnsi"/>
        </w:rPr>
      </w:pPr>
    </w:p>
    <w:p w14:paraId="5898FAAC" w14:textId="77777777" w:rsidR="00D35B67" w:rsidRPr="00833B96" w:rsidRDefault="005300C8" w:rsidP="0053305F">
      <w:pPr>
        <w:pStyle w:val="ZkladntextIMP"/>
        <w:spacing w:line="240" w:lineRule="auto"/>
        <w:ind w:left="323" w:hanging="323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5</w:t>
      </w:r>
      <w:r w:rsidR="002B717F" w:rsidRPr="00833B96">
        <w:rPr>
          <w:rFonts w:asciiTheme="minorHAnsi" w:hAnsiTheme="minorHAnsi" w:cstheme="minorHAnsi"/>
        </w:rPr>
        <w:t xml:space="preserve">. Ve spolupráci s učiteli, mistry </w:t>
      </w:r>
      <w:r w:rsidR="004A069D" w:rsidRPr="00833B96">
        <w:rPr>
          <w:rFonts w:asciiTheme="minorHAnsi" w:hAnsiTheme="minorHAnsi" w:cstheme="minorHAnsi"/>
        </w:rPr>
        <w:t>odborného výcviku</w:t>
      </w:r>
      <w:r w:rsidR="002B717F" w:rsidRPr="00833B96">
        <w:rPr>
          <w:rFonts w:asciiTheme="minorHAnsi" w:hAnsiTheme="minorHAnsi" w:cstheme="minorHAnsi"/>
        </w:rPr>
        <w:t>, rodiči i žáky průběžně analyzovat studijní výsledky a příčiny problémů a negativních jevů v chování některých žáků.</w:t>
      </w:r>
    </w:p>
    <w:p w14:paraId="7FD5831B" w14:textId="77777777" w:rsidR="0053305F" w:rsidRPr="00833B96" w:rsidRDefault="0053305F" w:rsidP="0053305F">
      <w:pPr>
        <w:pStyle w:val="ZkladntextIMP"/>
        <w:spacing w:line="240" w:lineRule="auto"/>
        <w:ind w:left="323" w:hanging="323"/>
        <w:jc w:val="both"/>
        <w:rPr>
          <w:rFonts w:asciiTheme="minorHAnsi" w:hAnsiTheme="minorHAnsi" w:cstheme="minorHAnsi"/>
        </w:rPr>
      </w:pPr>
    </w:p>
    <w:p w14:paraId="3D138EDB" w14:textId="77777777" w:rsidR="00D35B67" w:rsidRPr="00833B96" w:rsidRDefault="005300C8" w:rsidP="00E553E8">
      <w:pPr>
        <w:pStyle w:val="ZkladntextIMP"/>
        <w:spacing w:line="240" w:lineRule="auto"/>
        <w:ind w:left="323" w:hanging="323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6</w:t>
      </w:r>
      <w:r w:rsidR="002B717F" w:rsidRPr="00833B96">
        <w:rPr>
          <w:rFonts w:asciiTheme="minorHAnsi" w:hAnsiTheme="minorHAnsi" w:cstheme="minorHAnsi"/>
        </w:rPr>
        <w:t>. Zkvalitnit vedení povinné pedagogické dokumentace.</w:t>
      </w:r>
      <w:r w:rsidR="008C4B8A" w:rsidRPr="00833B96">
        <w:rPr>
          <w:rFonts w:asciiTheme="minorHAnsi" w:hAnsiTheme="minorHAnsi" w:cstheme="minorHAnsi"/>
        </w:rPr>
        <w:t xml:space="preserve"> </w:t>
      </w:r>
      <w:r w:rsidR="002B717F" w:rsidRPr="00833B96">
        <w:rPr>
          <w:rFonts w:asciiTheme="minorHAnsi" w:hAnsiTheme="minorHAnsi" w:cstheme="minorHAnsi"/>
        </w:rPr>
        <w:t xml:space="preserve">V rámci prevence sociálně patologických jevů provádět namátkové kontroly při podezření z požití alkoholických nápojů nebo jiných návykových látek (VŘ DM </w:t>
      </w:r>
      <w:r w:rsidR="0053305F" w:rsidRPr="00833B96">
        <w:rPr>
          <w:rFonts w:asciiTheme="minorHAnsi" w:hAnsiTheme="minorHAnsi" w:cstheme="minorHAnsi"/>
        </w:rPr>
        <w:t>odst.</w:t>
      </w:r>
      <w:r w:rsidR="002B717F" w:rsidRPr="00833B96">
        <w:rPr>
          <w:rFonts w:asciiTheme="minorHAnsi" w:hAnsiTheme="minorHAnsi" w:cstheme="minorHAnsi"/>
        </w:rPr>
        <w:t xml:space="preserve"> IV. - body 2 a 4).</w:t>
      </w:r>
    </w:p>
    <w:p w14:paraId="325C3EB4" w14:textId="77777777" w:rsidR="0053305F" w:rsidRPr="00833B96" w:rsidRDefault="0053305F" w:rsidP="0053305F">
      <w:pPr>
        <w:pStyle w:val="ZkladntextIMP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17DE3C63" w14:textId="77777777" w:rsidR="00D35B67" w:rsidRPr="00833B96" w:rsidRDefault="002B717F" w:rsidP="001D7040">
      <w:pPr>
        <w:pStyle w:val="ZkladntextIMP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Do výchovného působení zahrnout mediální výchovu jako prevenci proti šíření virtuální drogy.</w:t>
      </w:r>
    </w:p>
    <w:p w14:paraId="43BF4FE5" w14:textId="77777777" w:rsidR="0053305F" w:rsidRPr="00833B96" w:rsidRDefault="0053305F" w:rsidP="0053305F">
      <w:pPr>
        <w:pStyle w:val="ZkladntextIMP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1D68EB4C" w14:textId="41AA353F" w:rsidR="00D35B67" w:rsidRPr="00833B96" w:rsidRDefault="002B717F" w:rsidP="001D7040">
      <w:pPr>
        <w:pStyle w:val="Standard"/>
        <w:numPr>
          <w:ilvl w:val="0"/>
          <w:numId w:val="2"/>
        </w:numPr>
        <w:tabs>
          <w:tab w:val="left" w:pos="405"/>
        </w:tabs>
        <w:ind w:left="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>Žákům a studentům se speciálními vzdělávacími potřebami je v domově mládeže</w:t>
      </w:r>
      <w:r w:rsidRPr="00833B96">
        <w:rPr>
          <w:rFonts w:asciiTheme="minorHAnsi" w:hAnsiTheme="minorHAnsi" w:cstheme="minorHAnsi"/>
          <w:sz w:val="24"/>
          <w:szCs w:val="24"/>
        </w:rPr>
        <w:br/>
        <w:t xml:space="preserve">      </w:t>
      </w:r>
      <w:r w:rsidRPr="00833B96">
        <w:rPr>
          <w:rFonts w:asciiTheme="minorHAnsi" w:hAnsiTheme="minorHAnsi" w:cstheme="minorHAnsi"/>
          <w:sz w:val="24"/>
          <w:szCs w:val="24"/>
        </w:rPr>
        <w:tab/>
        <w:t xml:space="preserve">věnována zvýšená pozornost. </w:t>
      </w:r>
      <w:r w:rsidR="007C56C2" w:rsidRPr="00833B96">
        <w:rPr>
          <w:rFonts w:asciiTheme="minorHAnsi" w:hAnsiTheme="minorHAnsi" w:cstheme="minorHAnsi"/>
          <w:sz w:val="24"/>
          <w:szCs w:val="24"/>
        </w:rPr>
        <w:t>S</w:t>
      </w:r>
      <w:r w:rsidRPr="00833B96">
        <w:rPr>
          <w:rFonts w:asciiTheme="minorHAnsi" w:hAnsiTheme="minorHAnsi" w:cstheme="minorHAnsi"/>
          <w:sz w:val="24"/>
          <w:szCs w:val="24"/>
        </w:rPr>
        <w:t>nahou všech pedagogických pracovníků, ale i ostatních</w:t>
      </w:r>
      <w:r w:rsidRPr="00833B96">
        <w:rPr>
          <w:rFonts w:asciiTheme="minorHAnsi" w:hAnsiTheme="minorHAnsi" w:cstheme="minorHAnsi"/>
          <w:sz w:val="24"/>
          <w:szCs w:val="24"/>
        </w:rPr>
        <w:br/>
        <w:t xml:space="preserve">      </w:t>
      </w:r>
      <w:r w:rsidRPr="00833B96">
        <w:rPr>
          <w:rFonts w:asciiTheme="minorHAnsi" w:hAnsiTheme="minorHAnsi" w:cstheme="minorHAnsi"/>
          <w:sz w:val="24"/>
          <w:szCs w:val="24"/>
        </w:rPr>
        <w:tab/>
        <w:t>zaměstnanců domova mládeže, je vytvořit každému žákovi a studentovi potřebné zázemí</w:t>
      </w:r>
      <w:r w:rsidRPr="00833B96">
        <w:rPr>
          <w:rFonts w:asciiTheme="minorHAnsi" w:hAnsiTheme="minorHAnsi" w:cstheme="minorHAnsi"/>
          <w:sz w:val="24"/>
          <w:szCs w:val="24"/>
        </w:rPr>
        <w:br/>
        <w:t xml:space="preserve">      </w:t>
      </w:r>
      <w:r w:rsidRPr="00833B96">
        <w:rPr>
          <w:rFonts w:asciiTheme="minorHAnsi" w:hAnsiTheme="minorHAnsi" w:cstheme="minorHAnsi"/>
          <w:sz w:val="24"/>
          <w:szCs w:val="24"/>
        </w:rPr>
        <w:tab/>
        <w:t>k jeho osobnostnímu rozvoji. Při výchově a vzdělávání žáků a studentů se speciálními</w:t>
      </w:r>
      <w:r w:rsidRPr="00833B96">
        <w:rPr>
          <w:rFonts w:asciiTheme="minorHAnsi" w:hAnsiTheme="minorHAnsi" w:cstheme="minorHAnsi"/>
          <w:sz w:val="24"/>
          <w:szCs w:val="24"/>
        </w:rPr>
        <w:br/>
        <w:t xml:space="preserve">      </w:t>
      </w:r>
      <w:r w:rsidRPr="00833B96">
        <w:rPr>
          <w:rFonts w:asciiTheme="minorHAnsi" w:hAnsiTheme="minorHAnsi" w:cstheme="minorHAnsi"/>
          <w:sz w:val="24"/>
          <w:szCs w:val="24"/>
        </w:rPr>
        <w:tab/>
        <w:t>vzdělávacími potřebami vycházíme z konkrétního vyšetření a doporučení. Na základě </w:t>
      </w:r>
      <w:r w:rsidRPr="00833B96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Pr="00833B96">
        <w:rPr>
          <w:rFonts w:asciiTheme="minorHAnsi" w:hAnsiTheme="minorHAnsi" w:cstheme="minorHAnsi"/>
          <w:sz w:val="24"/>
          <w:szCs w:val="24"/>
        </w:rPr>
        <w:tab/>
        <w:t>těchto dokumentů upravujeme po dohodě se žákem či studentem a jeho zákonnými</w:t>
      </w:r>
      <w:r w:rsidRPr="00833B96">
        <w:rPr>
          <w:rFonts w:asciiTheme="minorHAnsi" w:hAnsiTheme="minorHAnsi" w:cstheme="minorHAnsi"/>
          <w:sz w:val="24"/>
          <w:szCs w:val="24"/>
        </w:rPr>
        <w:br/>
        <w:t xml:space="preserve">      zástupci podmínky pro výchovu a vzdělávání. Při vzdělávání používají</w:t>
      </w:r>
      <w:r w:rsidRPr="00833B96">
        <w:rPr>
          <w:rFonts w:asciiTheme="minorHAnsi" w:hAnsiTheme="minorHAnsi" w:cstheme="minorHAnsi"/>
          <w:sz w:val="24"/>
          <w:szCs w:val="24"/>
        </w:rPr>
        <w:br/>
        <w:t xml:space="preserve">      žáci a studenti domova mládeže knihy, které jsou v knihovně každého pavilonu. Mají</w:t>
      </w:r>
      <w:r w:rsidRPr="00833B96">
        <w:rPr>
          <w:rFonts w:asciiTheme="minorHAnsi" w:hAnsiTheme="minorHAnsi" w:cstheme="minorHAnsi"/>
          <w:sz w:val="24"/>
          <w:szCs w:val="24"/>
        </w:rPr>
        <w:br/>
        <w:t xml:space="preserve">      přístup na internet a </w:t>
      </w:r>
      <w:proofErr w:type="spellStart"/>
      <w:r w:rsidR="007C56C2" w:rsidRPr="00833B96">
        <w:rPr>
          <w:rFonts w:asciiTheme="minorHAnsi" w:hAnsiTheme="minorHAnsi" w:cstheme="minorHAnsi"/>
          <w:sz w:val="24"/>
          <w:szCs w:val="24"/>
        </w:rPr>
        <w:t>Wi-fi</w:t>
      </w:r>
      <w:proofErr w:type="spellEnd"/>
      <w:r w:rsidRPr="00833B96">
        <w:rPr>
          <w:rFonts w:asciiTheme="minorHAnsi" w:hAnsiTheme="minorHAnsi" w:cstheme="minorHAnsi"/>
          <w:sz w:val="24"/>
          <w:szCs w:val="24"/>
        </w:rPr>
        <w:t>.</w:t>
      </w:r>
    </w:p>
    <w:p w14:paraId="5D1773B0" w14:textId="77777777" w:rsidR="0053305F" w:rsidRPr="00833B96" w:rsidRDefault="0053305F" w:rsidP="0053305F">
      <w:pPr>
        <w:pStyle w:val="Odstavecseseznamem"/>
        <w:rPr>
          <w:rFonts w:asciiTheme="minorHAnsi" w:hAnsiTheme="minorHAnsi" w:cstheme="minorHAnsi"/>
        </w:rPr>
      </w:pPr>
    </w:p>
    <w:p w14:paraId="67BDFFCD" w14:textId="77777777" w:rsidR="001143F7" w:rsidRPr="00833B96" w:rsidRDefault="002B717F" w:rsidP="001D7040">
      <w:pPr>
        <w:pStyle w:val="Standard"/>
        <w:numPr>
          <w:ilvl w:val="0"/>
          <w:numId w:val="2"/>
        </w:numPr>
        <w:tabs>
          <w:tab w:val="left" w:pos="426"/>
        </w:tabs>
        <w:ind w:left="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 xml:space="preserve">Bezpečnost a ochrana zdraví při výchově a vzdělávání se zajišťuje základním poučením </w:t>
      </w:r>
      <w:r w:rsidRPr="00833B96">
        <w:rPr>
          <w:rFonts w:asciiTheme="minorHAnsi" w:hAnsiTheme="minorHAnsi" w:cstheme="minorHAnsi"/>
          <w:sz w:val="24"/>
          <w:szCs w:val="24"/>
        </w:rPr>
        <w:br/>
      </w:r>
      <w:r w:rsidRPr="00833B96">
        <w:rPr>
          <w:rFonts w:asciiTheme="minorHAnsi" w:hAnsiTheme="minorHAnsi" w:cstheme="minorHAnsi"/>
          <w:sz w:val="24"/>
          <w:szCs w:val="24"/>
        </w:rPr>
        <w:tab/>
        <w:t xml:space="preserve">žáků a studentům o bezpečnosti a ochraně zdraví při práci. Školení provádějí </w:t>
      </w:r>
      <w:r w:rsidRPr="00833B96">
        <w:rPr>
          <w:rFonts w:asciiTheme="minorHAnsi" w:hAnsiTheme="minorHAnsi" w:cstheme="minorHAnsi"/>
          <w:sz w:val="24"/>
          <w:szCs w:val="24"/>
        </w:rPr>
        <w:tab/>
        <w:t xml:space="preserve">vychovatelé při nástupu žáků a studentů do domova mládeže. Školení se opakuje </w:t>
      </w:r>
      <w:r w:rsidRPr="00833B96">
        <w:rPr>
          <w:rFonts w:asciiTheme="minorHAnsi" w:hAnsiTheme="minorHAnsi" w:cstheme="minorHAnsi"/>
          <w:sz w:val="24"/>
          <w:szCs w:val="24"/>
        </w:rPr>
        <w:tab/>
        <w:t xml:space="preserve">v průběhu školního roku.  Vychovatelé seznamují žáky a studenty s nebezpečím </w:t>
      </w:r>
      <w:r w:rsidRPr="00833B96">
        <w:rPr>
          <w:rFonts w:asciiTheme="minorHAnsi" w:hAnsiTheme="minorHAnsi" w:cstheme="minorHAnsi"/>
          <w:sz w:val="24"/>
          <w:szCs w:val="24"/>
        </w:rPr>
        <w:tab/>
        <w:t xml:space="preserve">ohrožující jejich bezpečnost, zdraví a život. Toto školení je i součástí výchovy ke </w:t>
      </w:r>
      <w:r w:rsidRPr="00833B96">
        <w:rPr>
          <w:rFonts w:asciiTheme="minorHAnsi" w:hAnsiTheme="minorHAnsi" w:cstheme="minorHAnsi"/>
          <w:sz w:val="24"/>
          <w:szCs w:val="24"/>
        </w:rPr>
        <w:tab/>
        <w:t xml:space="preserve">zdravému životnímu stylu a vyváženému stavu tělesné, duševní a sociální pohody. </w:t>
      </w:r>
      <w:r w:rsidRPr="00833B96">
        <w:rPr>
          <w:rFonts w:asciiTheme="minorHAnsi" w:hAnsiTheme="minorHAnsi" w:cstheme="minorHAnsi"/>
          <w:sz w:val="24"/>
          <w:szCs w:val="24"/>
        </w:rPr>
        <w:tab/>
        <w:t>V domově mládeže se s</w:t>
      </w:r>
      <w:r w:rsidR="001143F7" w:rsidRPr="00833B96">
        <w:rPr>
          <w:rFonts w:asciiTheme="minorHAnsi" w:hAnsiTheme="minorHAnsi" w:cstheme="minorHAnsi"/>
          <w:sz w:val="24"/>
          <w:szCs w:val="24"/>
        </w:rPr>
        <w:t>e vytváří snaha</w:t>
      </w:r>
      <w:r w:rsidRPr="00833B96">
        <w:rPr>
          <w:rFonts w:asciiTheme="minorHAnsi" w:hAnsiTheme="minorHAnsi" w:cstheme="minorHAnsi"/>
          <w:sz w:val="24"/>
          <w:szCs w:val="24"/>
        </w:rPr>
        <w:t xml:space="preserve"> o příznivé sociální klima, otevřenost, toleranci, úctu </w:t>
      </w:r>
    </w:p>
    <w:p w14:paraId="4E71CF44" w14:textId="77777777" w:rsidR="00BC0AB8" w:rsidRPr="00833B96" w:rsidRDefault="001143F7" w:rsidP="00A67C33">
      <w:pPr>
        <w:pStyle w:val="Standard"/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eastAsia="Arial Unicode MS" w:hAnsiTheme="minorHAnsi" w:cstheme="minorHAnsi"/>
          <w:sz w:val="24"/>
          <w:szCs w:val="24"/>
        </w:rPr>
        <w:t xml:space="preserve">        </w:t>
      </w:r>
      <w:r w:rsidR="002B717F" w:rsidRPr="00833B96">
        <w:rPr>
          <w:rFonts w:asciiTheme="minorHAnsi" w:hAnsiTheme="minorHAnsi" w:cstheme="minorHAnsi"/>
          <w:sz w:val="24"/>
          <w:szCs w:val="24"/>
        </w:rPr>
        <w:t>jed</w:t>
      </w:r>
      <w:r w:rsidR="00A67C33" w:rsidRPr="00833B96">
        <w:rPr>
          <w:rFonts w:asciiTheme="minorHAnsi" w:hAnsiTheme="minorHAnsi" w:cstheme="minorHAnsi"/>
          <w:sz w:val="24"/>
          <w:szCs w:val="24"/>
        </w:rPr>
        <w:t>noho</w:t>
      </w:r>
      <w:r w:rsidR="002B717F" w:rsidRPr="00833B96">
        <w:rPr>
          <w:rFonts w:asciiTheme="minorHAnsi" w:hAnsiTheme="minorHAnsi" w:cstheme="minorHAnsi"/>
          <w:sz w:val="24"/>
          <w:szCs w:val="24"/>
        </w:rPr>
        <w:t xml:space="preserve"> k druhému, vzájemnou empatii a pomoc druhému. </w:t>
      </w:r>
    </w:p>
    <w:p w14:paraId="6E7BB38A" w14:textId="13C62E78" w:rsidR="00D35B67" w:rsidRPr="00833B96" w:rsidRDefault="00BC0AB8" w:rsidP="00A67C33">
      <w:pPr>
        <w:pStyle w:val="Standard"/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 xml:space="preserve">        </w:t>
      </w:r>
      <w:r w:rsidR="002B717F" w:rsidRPr="00833B96">
        <w:rPr>
          <w:rFonts w:asciiTheme="minorHAnsi" w:hAnsiTheme="minorHAnsi" w:cstheme="minorHAnsi"/>
          <w:sz w:val="24"/>
          <w:szCs w:val="24"/>
        </w:rPr>
        <w:t>Ubytovací prostory odpovídají obecně závazným právním předpisům.</w:t>
      </w:r>
    </w:p>
    <w:p w14:paraId="1AA3A4DA" w14:textId="77777777" w:rsidR="0053305F" w:rsidRPr="00833B96" w:rsidRDefault="0053305F" w:rsidP="0053305F">
      <w:pPr>
        <w:pStyle w:val="Odstavecseseznamem"/>
        <w:rPr>
          <w:rFonts w:asciiTheme="minorHAnsi" w:hAnsiTheme="minorHAnsi" w:cstheme="minorHAnsi"/>
        </w:rPr>
      </w:pPr>
    </w:p>
    <w:p w14:paraId="12F81272" w14:textId="77777777" w:rsidR="00A67C33" w:rsidRPr="00833B96" w:rsidRDefault="002B717F" w:rsidP="001D7040">
      <w:pPr>
        <w:pStyle w:val="Standard"/>
        <w:numPr>
          <w:ilvl w:val="0"/>
          <w:numId w:val="2"/>
        </w:numPr>
        <w:tabs>
          <w:tab w:val="left" w:pos="405"/>
        </w:tabs>
        <w:ind w:left="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>V dom</w:t>
      </w:r>
      <w:r w:rsidR="008C4B8A" w:rsidRPr="00833B96">
        <w:rPr>
          <w:rFonts w:asciiTheme="minorHAnsi" w:hAnsiTheme="minorHAnsi" w:cstheme="minorHAnsi"/>
          <w:sz w:val="24"/>
          <w:szCs w:val="24"/>
        </w:rPr>
        <w:t>ově</w:t>
      </w:r>
      <w:r w:rsidRPr="00833B96">
        <w:rPr>
          <w:rFonts w:asciiTheme="minorHAnsi" w:hAnsiTheme="minorHAnsi" w:cstheme="minorHAnsi"/>
          <w:sz w:val="24"/>
          <w:szCs w:val="24"/>
        </w:rPr>
        <w:t xml:space="preserve"> mládeže je od neděle do čtvrtka zajištěna čtyřiadvacetihodinová služba. </w:t>
      </w:r>
      <w:r w:rsidR="00A67C33" w:rsidRPr="00833B96">
        <w:rPr>
          <w:rFonts w:asciiTheme="minorHAnsi" w:hAnsiTheme="minorHAnsi" w:cstheme="minorHAnsi"/>
          <w:sz w:val="24"/>
          <w:szCs w:val="24"/>
        </w:rPr>
        <w:t xml:space="preserve">V pátek  </w:t>
      </w:r>
    </w:p>
    <w:p w14:paraId="51E84B52" w14:textId="77777777" w:rsidR="00A67C33" w:rsidRPr="00833B96" w:rsidRDefault="00A67C33" w:rsidP="00A67C33">
      <w:pPr>
        <w:pStyle w:val="Standard"/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 xml:space="preserve">  a neděli je služba přítomna v době odjezdu a příjezdu žáků. Tato s</w:t>
      </w:r>
      <w:r w:rsidR="002B717F" w:rsidRPr="00833B96">
        <w:rPr>
          <w:rFonts w:asciiTheme="minorHAnsi" w:hAnsiTheme="minorHAnsi" w:cstheme="minorHAnsi"/>
          <w:sz w:val="24"/>
          <w:szCs w:val="24"/>
        </w:rPr>
        <w:t xml:space="preserve">lužba zajišťuje </w:t>
      </w:r>
      <w:r w:rsidRPr="00833B96">
        <w:rPr>
          <w:rFonts w:asciiTheme="minorHAnsi" w:hAnsiTheme="minorHAnsi" w:cstheme="minorHAnsi"/>
          <w:sz w:val="24"/>
          <w:szCs w:val="24"/>
        </w:rPr>
        <w:t xml:space="preserve">taktéž     </w:t>
      </w:r>
    </w:p>
    <w:p w14:paraId="579E7390" w14:textId="77777777" w:rsidR="00E553E8" w:rsidRPr="00833B96" w:rsidRDefault="00A67C33" w:rsidP="00A67C33">
      <w:pPr>
        <w:pStyle w:val="Standard"/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3B96">
        <w:rPr>
          <w:rFonts w:asciiTheme="minorHAnsi" w:hAnsiTheme="minorHAnsi" w:cstheme="minorHAnsi"/>
          <w:sz w:val="24"/>
          <w:szCs w:val="24"/>
        </w:rPr>
        <w:t xml:space="preserve">  </w:t>
      </w:r>
      <w:r w:rsidR="002B717F" w:rsidRPr="00833B96">
        <w:rPr>
          <w:rFonts w:asciiTheme="minorHAnsi" w:hAnsiTheme="minorHAnsi" w:cstheme="minorHAnsi"/>
          <w:sz w:val="24"/>
          <w:szCs w:val="24"/>
        </w:rPr>
        <w:t>dostupnost prostředků první pomoci.</w:t>
      </w:r>
    </w:p>
    <w:p w14:paraId="74C42EEE" w14:textId="77777777" w:rsidR="00E553E8" w:rsidRPr="00833B96" w:rsidRDefault="00E553E8" w:rsidP="00E553E8">
      <w:pPr>
        <w:pStyle w:val="Odstavecseseznamem"/>
        <w:rPr>
          <w:rFonts w:asciiTheme="minorHAnsi" w:hAnsiTheme="minorHAnsi" w:cstheme="minorHAnsi"/>
        </w:rPr>
      </w:pPr>
    </w:p>
    <w:p w14:paraId="0964BEA6" w14:textId="77777777" w:rsidR="00E553E8" w:rsidRPr="00833B96" w:rsidRDefault="00E553E8" w:rsidP="00E553E8">
      <w:pPr>
        <w:pStyle w:val="Standard"/>
        <w:tabs>
          <w:tab w:val="left" w:pos="405"/>
        </w:tabs>
        <w:jc w:val="both"/>
        <w:rPr>
          <w:rFonts w:asciiTheme="minorHAnsi" w:hAnsiTheme="minorHAnsi" w:cstheme="minorHAnsi"/>
        </w:rPr>
      </w:pPr>
    </w:p>
    <w:p w14:paraId="55011683" w14:textId="6A477517" w:rsidR="00340C48" w:rsidRDefault="005300C8" w:rsidP="00340C48">
      <w:pPr>
        <w:suppressAutoHyphens w:val="0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Ve výchovně vzdělávacím procesu členové pedagogického sboru respektují a důsledně realizují tyto materiály:</w:t>
      </w:r>
    </w:p>
    <w:p w14:paraId="5263D330" w14:textId="77777777" w:rsidR="00A04485" w:rsidRPr="00833B96" w:rsidRDefault="00A04485" w:rsidP="00340C48">
      <w:pPr>
        <w:suppressAutoHyphens w:val="0"/>
        <w:rPr>
          <w:rFonts w:asciiTheme="minorHAnsi" w:hAnsiTheme="minorHAnsi" w:cstheme="minorHAnsi"/>
        </w:rPr>
      </w:pPr>
    </w:p>
    <w:p w14:paraId="361AA917" w14:textId="77777777" w:rsidR="005300C8" w:rsidRPr="00833B96" w:rsidRDefault="005300C8" w:rsidP="005300C8">
      <w:pPr>
        <w:pStyle w:val="ZkladntextIMP"/>
        <w:ind w:left="323" w:hanging="3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3B96">
        <w:rPr>
          <w:rFonts w:asciiTheme="minorHAnsi" w:hAnsiTheme="minorHAnsi" w:cstheme="minorHAnsi"/>
          <w:b/>
          <w:sz w:val="22"/>
          <w:szCs w:val="22"/>
          <w:u w:val="single"/>
        </w:rPr>
        <w:t>Předpisy obecně platné v resortu školství v aktuálním znění:</w:t>
      </w:r>
    </w:p>
    <w:p w14:paraId="37D5A98D" w14:textId="77777777" w:rsidR="0053305F" w:rsidRPr="00833B96" w:rsidRDefault="0053305F" w:rsidP="005300C8">
      <w:pPr>
        <w:pStyle w:val="ZkladntextIMP"/>
        <w:ind w:left="323" w:hanging="3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D66A08" w14:textId="01B4EAC2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 xml:space="preserve">zákon č. 561/2004 </w:t>
      </w:r>
      <w:r w:rsidR="007C56C2" w:rsidRPr="00833B96">
        <w:rPr>
          <w:rFonts w:asciiTheme="minorHAnsi" w:hAnsiTheme="minorHAnsi" w:cstheme="minorHAnsi"/>
          <w:sz w:val="22"/>
          <w:szCs w:val="22"/>
        </w:rPr>
        <w:t>S</w:t>
      </w:r>
      <w:r w:rsidRPr="00833B96">
        <w:rPr>
          <w:rFonts w:asciiTheme="minorHAnsi" w:hAnsiTheme="minorHAnsi" w:cstheme="minorHAnsi"/>
          <w:sz w:val="22"/>
          <w:szCs w:val="22"/>
        </w:rPr>
        <w:t>b. Školský zákon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2EAE6649" w14:textId="2A780CAB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 xml:space="preserve">zákon č. 563/2004 </w:t>
      </w:r>
      <w:r w:rsidR="007C56C2" w:rsidRPr="00833B96">
        <w:rPr>
          <w:rFonts w:asciiTheme="minorHAnsi" w:hAnsiTheme="minorHAnsi" w:cstheme="minorHAnsi"/>
          <w:sz w:val="22"/>
          <w:szCs w:val="22"/>
        </w:rPr>
        <w:t>S</w:t>
      </w:r>
      <w:r w:rsidRPr="00833B96">
        <w:rPr>
          <w:rFonts w:asciiTheme="minorHAnsi" w:hAnsiTheme="minorHAnsi" w:cstheme="minorHAnsi"/>
          <w:sz w:val="22"/>
          <w:szCs w:val="22"/>
        </w:rPr>
        <w:t>b. o pedagogických pracovnících, zákon č. 379/2015 Sb.,</w:t>
      </w:r>
    </w:p>
    <w:p w14:paraId="7396CCE4" w14:textId="77777777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Metodický pokyn k zajištění bezpečnosti a ochrany zdraví dětí, žáků a studentů ve školách a školských zařízeních zřizovaných MŠMT č.j.: 37014/2005-25 (Věstník MŠMT sešit 2/2006)</w:t>
      </w:r>
    </w:p>
    <w:p w14:paraId="7B3F46E1" w14:textId="77777777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Úmluv</w:t>
      </w:r>
      <w:r w:rsidR="000759E0" w:rsidRPr="00833B96">
        <w:rPr>
          <w:rFonts w:asciiTheme="minorHAnsi" w:hAnsiTheme="minorHAnsi" w:cstheme="minorHAnsi"/>
          <w:sz w:val="22"/>
          <w:szCs w:val="22"/>
        </w:rPr>
        <w:t>a</w:t>
      </w:r>
      <w:r w:rsidRPr="00833B96">
        <w:rPr>
          <w:rFonts w:asciiTheme="minorHAnsi" w:hAnsiTheme="minorHAnsi" w:cstheme="minorHAnsi"/>
          <w:sz w:val="22"/>
          <w:szCs w:val="22"/>
        </w:rPr>
        <w:t xml:space="preserve"> o právech dítěte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458F0FE9" w14:textId="77777777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Metodický pokyn k prevenci a řešení šikany ve školách a školských zařízeních č.j. 21149/2016 i metodická doporučení k primární prevenci rizikového chování u dětí, žáků a studentů ve školách a školských zařízeních č.j.: 21291/2010-28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  <w:r w:rsidRPr="00833B9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C624652" w14:textId="77777777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Minimální preventivní program pro školy a školská zařízení v oblasti zneužívání návykových látek "Škola bez drog" (Věstník MŠMT ČR, sešit 3/98)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0130881E" w14:textId="77777777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Metodický list k poskytování poradenských služeb na školách a školských zařízeních (Věstník MŠMT ČR, sešit 5/98)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3DE28F96" w14:textId="498DBEAD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lastRenderedPageBreak/>
        <w:t xml:space="preserve">zákon č. 65/2017 </w:t>
      </w:r>
      <w:r w:rsidR="007C56C2" w:rsidRPr="00833B96">
        <w:rPr>
          <w:rFonts w:asciiTheme="minorHAnsi" w:hAnsiTheme="minorHAnsi" w:cstheme="minorHAnsi"/>
          <w:sz w:val="22"/>
          <w:szCs w:val="22"/>
        </w:rPr>
        <w:t>S</w:t>
      </w:r>
      <w:r w:rsidRPr="00833B96">
        <w:rPr>
          <w:rFonts w:asciiTheme="minorHAnsi" w:hAnsiTheme="minorHAnsi" w:cstheme="minorHAnsi"/>
          <w:sz w:val="22"/>
          <w:szCs w:val="22"/>
        </w:rPr>
        <w:t>b. o ochraně zdraví před škodlivými účinky návykových</w:t>
      </w:r>
      <w:r w:rsidR="007C56C2" w:rsidRPr="00833B96">
        <w:rPr>
          <w:rFonts w:asciiTheme="minorHAnsi" w:hAnsiTheme="minorHAnsi" w:cstheme="minorHAnsi"/>
          <w:sz w:val="22"/>
          <w:szCs w:val="22"/>
        </w:rPr>
        <w:t xml:space="preserve"> </w:t>
      </w:r>
      <w:r w:rsidRPr="00833B96">
        <w:rPr>
          <w:rFonts w:asciiTheme="minorHAnsi" w:hAnsiTheme="minorHAnsi" w:cstheme="minorHAnsi"/>
          <w:sz w:val="22"/>
          <w:szCs w:val="22"/>
        </w:rPr>
        <w:t>látek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37AB392C" w14:textId="1FF23497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Usnesení vlády ČR ze dne 25. ledna 2016 č. 66 o strategii prevence kriminality v</w:t>
      </w:r>
      <w:r w:rsidR="007C56C2" w:rsidRPr="00833B96">
        <w:rPr>
          <w:rFonts w:asciiTheme="minorHAnsi" w:hAnsiTheme="minorHAnsi" w:cstheme="minorHAnsi"/>
          <w:sz w:val="22"/>
          <w:szCs w:val="22"/>
        </w:rPr>
        <w:t> </w:t>
      </w:r>
      <w:r w:rsidRPr="00833B96">
        <w:rPr>
          <w:rFonts w:asciiTheme="minorHAnsi" w:hAnsiTheme="minorHAnsi" w:cstheme="minorHAnsi"/>
          <w:sz w:val="22"/>
          <w:szCs w:val="22"/>
        </w:rPr>
        <w:t>ČR</w:t>
      </w:r>
      <w:r w:rsidR="007C56C2" w:rsidRPr="00833B96">
        <w:rPr>
          <w:rFonts w:asciiTheme="minorHAnsi" w:hAnsiTheme="minorHAnsi" w:cstheme="minorHAnsi"/>
          <w:sz w:val="22"/>
          <w:szCs w:val="22"/>
        </w:rPr>
        <w:t xml:space="preserve"> </w:t>
      </w:r>
      <w:r w:rsidRPr="00833B96">
        <w:rPr>
          <w:rFonts w:asciiTheme="minorHAnsi" w:hAnsiTheme="minorHAnsi" w:cstheme="minorHAnsi"/>
          <w:sz w:val="22"/>
          <w:szCs w:val="22"/>
        </w:rPr>
        <w:t>na léta 2016 až 2020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3EBD1D75" w14:textId="6757B928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Národní program řešení problematiky HIV/AIDS v ČR v období let 2018 až 2022 a</w:t>
      </w:r>
      <w:r w:rsidR="007C56C2" w:rsidRPr="00833B96">
        <w:rPr>
          <w:rFonts w:asciiTheme="minorHAnsi" w:hAnsiTheme="minorHAnsi" w:cstheme="minorHAnsi"/>
          <w:sz w:val="22"/>
          <w:szCs w:val="22"/>
        </w:rPr>
        <w:t xml:space="preserve"> </w:t>
      </w:r>
      <w:r w:rsidRPr="00833B96">
        <w:rPr>
          <w:rFonts w:asciiTheme="minorHAnsi" w:hAnsiTheme="minorHAnsi" w:cstheme="minorHAnsi"/>
          <w:sz w:val="22"/>
          <w:szCs w:val="22"/>
        </w:rPr>
        <w:t>usnesení vlády ČR ze dne 29. listopadu 2017 č. 839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781FEE7D" w14:textId="77777777" w:rsidR="000759E0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Bulletin národní protidrogové centrály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7C0D1B35" w14:textId="2B671131" w:rsidR="005300C8" w:rsidRPr="00833B96" w:rsidRDefault="005300C8" w:rsidP="001D7040">
      <w:pPr>
        <w:pStyle w:val="ZkladntextIMP"/>
        <w:numPr>
          <w:ilvl w:val="0"/>
          <w:numId w:val="10"/>
        </w:numPr>
        <w:tabs>
          <w:tab w:val="left" w:pos="203"/>
          <w:tab w:val="left" w:pos="932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33B96">
        <w:rPr>
          <w:rFonts w:asciiTheme="minorHAnsi" w:hAnsiTheme="minorHAnsi" w:cstheme="minorHAnsi"/>
          <w:sz w:val="22"/>
          <w:szCs w:val="22"/>
        </w:rPr>
        <w:t>MŠMT - provoz</w:t>
      </w:r>
      <w:proofErr w:type="gramEnd"/>
      <w:r w:rsidRPr="00833B96">
        <w:rPr>
          <w:rFonts w:asciiTheme="minorHAnsi" w:hAnsiTheme="minorHAnsi" w:cstheme="minorHAnsi"/>
          <w:sz w:val="22"/>
          <w:szCs w:val="22"/>
        </w:rPr>
        <w:t xml:space="preserve"> škol a školských zařízení ve školním roce 2021/2022 a jeho aktualizace  </w:t>
      </w:r>
    </w:p>
    <w:p w14:paraId="1DD9AC61" w14:textId="5AA9BE7D" w:rsidR="005300C8" w:rsidRDefault="005300C8" w:rsidP="005300C8">
      <w:pPr>
        <w:pStyle w:val="ZkladntextIMP"/>
        <w:tabs>
          <w:tab w:val="left" w:pos="1652"/>
        </w:tabs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 xml:space="preserve"> </w:t>
      </w:r>
      <w:r w:rsidR="000759E0" w:rsidRPr="00833B96">
        <w:rPr>
          <w:rFonts w:asciiTheme="minorHAnsi" w:hAnsiTheme="minorHAnsi" w:cstheme="minorHAnsi"/>
          <w:sz w:val="22"/>
          <w:szCs w:val="22"/>
        </w:rPr>
        <w:t xml:space="preserve">    </w:t>
      </w:r>
      <w:r w:rsidRPr="00833B96">
        <w:rPr>
          <w:rFonts w:asciiTheme="minorHAnsi" w:hAnsiTheme="minorHAnsi" w:cstheme="minorHAnsi"/>
          <w:sz w:val="22"/>
          <w:szCs w:val="22"/>
        </w:rPr>
        <w:t xml:space="preserve">   v průběhu školního roku</w:t>
      </w:r>
      <w:r w:rsidR="00E553E8" w:rsidRPr="00833B96">
        <w:rPr>
          <w:rFonts w:asciiTheme="minorHAnsi" w:hAnsiTheme="minorHAnsi" w:cstheme="minorHAnsi"/>
          <w:sz w:val="22"/>
          <w:szCs w:val="22"/>
        </w:rPr>
        <w:t>.</w:t>
      </w:r>
    </w:p>
    <w:p w14:paraId="3CFDAA63" w14:textId="77777777" w:rsidR="00A04485" w:rsidRPr="00833B96" w:rsidRDefault="00A04485" w:rsidP="005300C8">
      <w:pPr>
        <w:pStyle w:val="ZkladntextIMP"/>
        <w:tabs>
          <w:tab w:val="left" w:pos="1652"/>
        </w:tabs>
        <w:ind w:left="323"/>
        <w:jc w:val="both"/>
        <w:rPr>
          <w:rFonts w:asciiTheme="minorHAnsi" w:hAnsiTheme="minorHAnsi" w:cstheme="minorHAnsi"/>
          <w:sz w:val="22"/>
          <w:szCs w:val="22"/>
        </w:rPr>
      </w:pPr>
    </w:p>
    <w:p w14:paraId="42B6BCE9" w14:textId="77777777" w:rsidR="005300C8" w:rsidRPr="00833B96" w:rsidRDefault="005300C8" w:rsidP="005300C8">
      <w:pPr>
        <w:pStyle w:val="ZkladntextIMP"/>
        <w:tabs>
          <w:tab w:val="left" w:pos="1572"/>
        </w:tabs>
        <w:ind w:left="303" w:hanging="30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3B96">
        <w:rPr>
          <w:rFonts w:asciiTheme="minorHAnsi" w:hAnsiTheme="minorHAnsi" w:cstheme="minorHAnsi"/>
          <w:b/>
          <w:sz w:val="22"/>
          <w:szCs w:val="22"/>
          <w:u w:val="single"/>
        </w:rPr>
        <w:t>Interní materiály</w:t>
      </w:r>
    </w:p>
    <w:p w14:paraId="777A0EE8" w14:textId="77777777" w:rsidR="0053305F" w:rsidRPr="00833B96" w:rsidRDefault="0053305F" w:rsidP="005300C8">
      <w:pPr>
        <w:pStyle w:val="ZkladntextIMP"/>
        <w:tabs>
          <w:tab w:val="left" w:pos="1572"/>
        </w:tabs>
        <w:ind w:left="303" w:hanging="30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9AD970" w14:textId="77777777" w:rsidR="00F321DE" w:rsidRPr="00833B96" w:rsidRDefault="005300C8" w:rsidP="001D7040">
      <w:pPr>
        <w:pStyle w:val="ZkladntextIMP"/>
        <w:numPr>
          <w:ilvl w:val="0"/>
          <w:numId w:val="11"/>
        </w:numPr>
        <w:tabs>
          <w:tab w:val="left" w:pos="16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 xml:space="preserve">pracovní náplň </w:t>
      </w:r>
      <w:r w:rsidR="00323791" w:rsidRPr="00833B96">
        <w:rPr>
          <w:rFonts w:asciiTheme="minorHAnsi" w:hAnsiTheme="minorHAnsi" w:cstheme="minorHAnsi"/>
          <w:sz w:val="22"/>
          <w:szCs w:val="22"/>
        </w:rPr>
        <w:t xml:space="preserve">vedoucího vychovatele, vedoucího směny, </w:t>
      </w:r>
      <w:r w:rsidRPr="00833B96">
        <w:rPr>
          <w:rFonts w:asciiTheme="minorHAnsi" w:hAnsiTheme="minorHAnsi" w:cstheme="minorHAnsi"/>
          <w:sz w:val="22"/>
          <w:szCs w:val="22"/>
        </w:rPr>
        <w:t>vychovatele, asistenta pedagoga</w:t>
      </w:r>
      <w:r w:rsidR="00F321DE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6F945A9A" w14:textId="77777777" w:rsidR="000759E0" w:rsidRPr="00833B96" w:rsidRDefault="005300C8" w:rsidP="001D7040">
      <w:pPr>
        <w:pStyle w:val="ZkladntextIMP"/>
        <w:numPr>
          <w:ilvl w:val="0"/>
          <w:numId w:val="11"/>
        </w:numPr>
        <w:tabs>
          <w:tab w:val="left" w:pos="16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plán služeb</w:t>
      </w:r>
      <w:r w:rsidR="00F321DE" w:rsidRPr="00833B96">
        <w:rPr>
          <w:rFonts w:asciiTheme="minorHAnsi" w:hAnsiTheme="minorHAnsi" w:cstheme="minorHAnsi"/>
          <w:sz w:val="22"/>
          <w:szCs w:val="22"/>
        </w:rPr>
        <w:t xml:space="preserve"> pedagogických pracovníků,</w:t>
      </w:r>
    </w:p>
    <w:p w14:paraId="2964B9A3" w14:textId="77777777" w:rsidR="000759E0" w:rsidRPr="00833B96" w:rsidRDefault="005300C8" w:rsidP="001D7040">
      <w:pPr>
        <w:pStyle w:val="ZkladntextIMP"/>
        <w:numPr>
          <w:ilvl w:val="0"/>
          <w:numId w:val="11"/>
        </w:numPr>
        <w:tabs>
          <w:tab w:val="left" w:pos="16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 xml:space="preserve">koncepce projektu "Zdravý životní styl" v podmínkách </w:t>
      </w:r>
      <w:r w:rsidR="004A069D" w:rsidRPr="00833B96">
        <w:rPr>
          <w:rFonts w:asciiTheme="minorHAnsi" w:hAnsiTheme="minorHAnsi" w:cstheme="minorHAnsi"/>
          <w:sz w:val="22"/>
          <w:szCs w:val="22"/>
        </w:rPr>
        <w:t>domova mládeže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18326714" w14:textId="77777777" w:rsidR="000759E0" w:rsidRPr="00833B96" w:rsidRDefault="000759E0" w:rsidP="001D7040">
      <w:pPr>
        <w:pStyle w:val="ZkladntextIMP"/>
        <w:numPr>
          <w:ilvl w:val="0"/>
          <w:numId w:val="11"/>
        </w:numPr>
        <w:tabs>
          <w:tab w:val="left" w:pos="16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M</w:t>
      </w:r>
      <w:r w:rsidR="005300C8" w:rsidRPr="00833B96">
        <w:rPr>
          <w:rFonts w:asciiTheme="minorHAnsi" w:hAnsiTheme="minorHAnsi" w:cstheme="minorHAnsi"/>
          <w:sz w:val="22"/>
          <w:szCs w:val="22"/>
        </w:rPr>
        <w:t>inimální preventivní program v oblasti zneužívání návykových látek "Škola bez drog"</w:t>
      </w:r>
      <w:r w:rsidR="004B08B6" w:rsidRPr="00833B96">
        <w:rPr>
          <w:rFonts w:asciiTheme="minorHAnsi" w:hAnsiTheme="minorHAnsi" w:cstheme="minorHAnsi"/>
          <w:sz w:val="22"/>
          <w:szCs w:val="22"/>
        </w:rPr>
        <w:t>,</w:t>
      </w:r>
    </w:p>
    <w:p w14:paraId="60A91AF8" w14:textId="765CFBCA" w:rsidR="005300C8" w:rsidRDefault="000759E0" w:rsidP="001D7040">
      <w:pPr>
        <w:pStyle w:val="ZkladntextIMP"/>
        <w:numPr>
          <w:ilvl w:val="0"/>
          <w:numId w:val="11"/>
        </w:numPr>
        <w:tabs>
          <w:tab w:val="left" w:pos="16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B96">
        <w:rPr>
          <w:rFonts w:asciiTheme="minorHAnsi" w:hAnsiTheme="minorHAnsi" w:cstheme="minorHAnsi"/>
          <w:sz w:val="22"/>
          <w:szCs w:val="22"/>
        </w:rPr>
        <w:t>R</w:t>
      </w:r>
      <w:r w:rsidR="005300C8" w:rsidRPr="00833B96">
        <w:rPr>
          <w:rFonts w:asciiTheme="minorHAnsi" w:hAnsiTheme="minorHAnsi" w:cstheme="minorHAnsi"/>
          <w:sz w:val="22"/>
          <w:szCs w:val="22"/>
        </w:rPr>
        <w:t xml:space="preserve">ámcový program prevence sociálně patologických jevů v podmínkách </w:t>
      </w:r>
      <w:r w:rsidR="004A069D" w:rsidRPr="00833B96">
        <w:rPr>
          <w:rFonts w:asciiTheme="minorHAnsi" w:hAnsiTheme="minorHAnsi" w:cstheme="minorHAnsi"/>
          <w:sz w:val="22"/>
          <w:szCs w:val="22"/>
        </w:rPr>
        <w:t>domova mládeže</w:t>
      </w:r>
      <w:r w:rsidR="005300C8" w:rsidRPr="00833B96">
        <w:rPr>
          <w:rFonts w:asciiTheme="minorHAnsi" w:hAnsiTheme="minorHAnsi" w:cstheme="minorHAnsi"/>
          <w:sz w:val="22"/>
          <w:szCs w:val="22"/>
        </w:rPr>
        <w:t xml:space="preserve"> VOŠ a </w:t>
      </w:r>
      <w:r w:rsidR="007C56C2" w:rsidRPr="00833B96">
        <w:rPr>
          <w:rFonts w:asciiTheme="minorHAnsi" w:hAnsiTheme="minorHAnsi" w:cstheme="minorHAnsi"/>
          <w:sz w:val="22"/>
          <w:szCs w:val="22"/>
        </w:rPr>
        <w:t>S</w:t>
      </w:r>
      <w:r w:rsidR="005300C8" w:rsidRPr="00833B96">
        <w:rPr>
          <w:rFonts w:asciiTheme="minorHAnsi" w:hAnsiTheme="minorHAnsi" w:cstheme="minorHAnsi"/>
          <w:sz w:val="22"/>
          <w:szCs w:val="22"/>
        </w:rPr>
        <w:t>PŠE Plzeň</w:t>
      </w:r>
      <w:r w:rsidR="00F3134D" w:rsidRPr="00833B96">
        <w:rPr>
          <w:rFonts w:asciiTheme="minorHAnsi" w:hAnsiTheme="minorHAnsi" w:cstheme="minorHAnsi"/>
          <w:sz w:val="22"/>
          <w:szCs w:val="22"/>
        </w:rPr>
        <w:t>.</w:t>
      </w:r>
    </w:p>
    <w:p w14:paraId="68346A9E" w14:textId="3DEB2184" w:rsidR="00A04485" w:rsidRDefault="00A04485" w:rsidP="00A04485">
      <w:pPr>
        <w:pStyle w:val="ZkladntextIMP"/>
        <w:tabs>
          <w:tab w:val="left" w:pos="165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7190EF" w14:textId="77777777" w:rsidR="00A04485" w:rsidRPr="00833B96" w:rsidRDefault="00A04485" w:rsidP="00A04485">
      <w:pPr>
        <w:pStyle w:val="ZkladntextIMP"/>
        <w:tabs>
          <w:tab w:val="left" w:pos="165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8D6352" w14:textId="77777777" w:rsidR="00A04485" w:rsidRPr="005C1C94" w:rsidRDefault="002B717F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caps/>
          <w:sz w:val="40"/>
          <w:szCs w:val="40"/>
        </w:rPr>
        <w:t xml:space="preserve">V. </w:t>
      </w:r>
    </w:p>
    <w:p w14:paraId="4A49A8CF" w14:textId="6E6B349B" w:rsidR="00D35B67" w:rsidRPr="005C1C94" w:rsidRDefault="00A04485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>Profesní příprava pedagogických pracovníků</w:t>
      </w:r>
    </w:p>
    <w:p w14:paraId="0A205A5E" w14:textId="77777777" w:rsidR="005F521F" w:rsidRPr="00833B96" w:rsidRDefault="005F521F" w:rsidP="00F56F08">
      <w:pPr>
        <w:pStyle w:val="ZkladntextIMP"/>
        <w:spacing w:line="240" w:lineRule="auto"/>
        <w:jc w:val="both"/>
        <w:rPr>
          <w:rFonts w:asciiTheme="minorHAnsi" w:hAnsiTheme="minorHAnsi" w:cstheme="minorHAnsi"/>
          <w:b/>
        </w:rPr>
      </w:pPr>
    </w:p>
    <w:p w14:paraId="16378A17" w14:textId="77777777" w:rsidR="00D35B67" w:rsidRPr="00833B96" w:rsidRDefault="002B717F" w:rsidP="00F56F08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Profes</w:t>
      </w:r>
      <w:r w:rsidR="00EB624A" w:rsidRPr="00833B96">
        <w:rPr>
          <w:rFonts w:asciiTheme="minorHAnsi" w:hAnsiTheme="minorHAnsi" w:cstheme="minorHAnsi"/>
        </w:rPr>
        <w:t>ní</w:t>
      </w:r>
      <w:r w:rsidRPr="00833B96">
        <w:rPr>
          <w:rFonts w:asciiTheme="minorHAnsi" w:hAnsiTheme="minorHAnsi" w:cstheme="minorHAnsi"/>
        </w:rPr>
        <w:t xml:space="preserve"> příprav</w:t>
      </w:r>
      <w:r w:rsidR="00E116EC" w:rsidRPr="00833B96">
        <w:rPr>
          <w:rFonts w:asciiTheme="minorHAnsi" w:hAnsiTheme="minorHAnsi" w:cstheme="minorHAnsi"/>
        </w:rPr>
        <w:t>u</w:t>
      </w:r>
      <w:r w:rsidRPr="00833B96">
        <w:rPr>
          <w:rFonts w:asciiTheme="minorHAnsi" w:hAnsiTheme="minorHAnsi" w:cstheme="minorHAnsi"/>
        </w:rPr>
        <w:t xml:space="preserve"> pedagogických pracovníků </w:t>
      </w:r>
      <w:r w:rsidR="00E116EC" w:rsidRPr="00833B96">
        <w:rPr>
          <w:rFonts w:asciiTheme="minorHAnsi" w:hAnsiTheme="minorHAnsi" w:cstheme="minorHAnsi"/>
        </w:rPr>
        <w:t>obsahově tvoří:</w:t>
      </w:r>
    </w:p>
    <w:p w14:paraId="6BB941D6" w14:textId="77777777" w:rsidR="005C004E" w:rsidRPr="00833B96" w:rsidRDefault="005C004E" w:rsidP="00F56F08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</w:p>
    <w:p w14:paraId="3D1F9266" w14:textId="77777777" w:rsidR="00962FED" w:rsidRPr="00833B96" w:rsidRDefault="005C004E" w:rsidP="001D7040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v</w:t>
      </w:r>
      <w:r w:rsidR="002B717F" w:rsidRPr="00833B96">
        <w:rPr>
          <w:rFonts w:asciiTheme="minorHAnsi" w:hAnsiTheme="minorHAnsi" w:cstheme="minorHAnsi"/>
        </w:rPr>
        <w:t xml:space="preserve">lastní metodická činnost: v průběhu školního roku </w:t>
      </w:r>
      <w:r w:rsidR="00A26399" w:rsidRPr="00833B96">
        <w:rPr>
          <w:rFonts w:asciiTheme="minorHAnsi" w:hAnsiTheme="minorHAnsi" w:cstheme="minorHAnsi"/>
        </w:rPr>
        <w:t xml:space="preserve">vychovatelé </w:t>
      </w:r>
      <w:r w:rsidR="002B717F" w:rsidRPr="00833B96">
        <w:rPr>
          <w:rFonts w:asciiTheme="minorHAnsi" w:hAnsiTheme="minorHAnsi" w:cstheme="minorHAnsi"/>
        </w:rPr>
        <w:t>využíva</w:t>
      </w:r>
      <w:r w:rsidR="00A26399" w:rsidRPr="00833B96">
        <w:rPr>
          <w:rFonts w:asciiTheme="minorHAnsi" w:hAnsiTheme="minorHAnsi" w:cstheme="minorHAnsi"/>
        </w:rPr>
        <w:t>jí</w:t>
      </w:r>
      <w:r w:rsidR="002B717F" w:rsidRPr="00833B96">
        <w:rPr>
          <w:rFonts w:asciiTheme="minorHAnsi" w:hAnsiTheme="minorHAnsi" w:cstheme="minorHAnsi"/>
        </w:rPr>
        <w:t xml:space="preserve"> ve výchovné a pedagogické práci zpracované metodické materiály a při jejich výběru </w:t>
      </w:r>
      <w:r w:rsidR="005F521F" w:rsidRPr="00833B96">
        <w:rPr>
          <w:rFonts w:asciiTheme="minorHAnsi" w:hAnsiTheme="minorHAnsi" w:cstheme="minorHAnsi"/>
        </w:rPr>
        <w:t>reag</w:t>
      </w:r>
      <w:r w:rsidR="00A26399" w:rsidRPr="00833B96">
        <w:rPr>
          <w:rFonts w:asciiTheme="minorHAnsi" w:hAnsiTheme="minorHAnsi" w:cstheme="minorHAnsi"/>
        </w:rPr>
        <w:t>ují</w:t>
      </w:r>
      <w:r w:rsidR="002B717F" w:rsidRPr="00833B96">
        <w:rPr>
          <w:rFonts w:asciiTheme="minorHAnsi" w:hAnsiTheme="minorHAnsi" w:cstheme="minorHAnsi"/>
        </w:rPr>
        <w:t xml:space="preserve"> na nabídku jednotlivých metodických okruhů</w:t>
      </w:r>
      <w:r w:rsidRPr="00833B96">
        <w:rPr>
          <w:rFonts w:asciiTheme="minorHAnsi" w:hAnsiTheme="minorHAnsi" w:cstheme="minorHAnsi"/>
        </w:rPr>
        <w:t>,</w:t>
      </w:r>
    </w:p>
    <w:p w14:paraId="7F401D01" w14:textId="77777777" w:rsidR="00D35B67" w:rsidRPr="00833B96" w:rsidRDefault="005C004E" w:rsidP="001D7040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r</w:t>
      </w:r>
      <w:r w:rsidR="002B717F" w:rsidRPr="00833B96">
        <w:rPr>
          <w:rFonts w:asciiTheme="minorHAnsi" w:hAnsiTheme="minorHAnsi" w:cstheme="minorHAnsi"/>
        </w:rPr>
        <w:t>ozvoj pedagogických schopností a dovedností, uplatňování nových forem a metod</w:t>
      </w:r>
    </w:p>
    <w:p w14:paraId="59A5BA47" w14:textId="77777777" w:rsidR="00D35B67" w:rsidRPr="00833B96" w:rsidRDefault="002B717F" w:rsidP="00F56F08">
      <w:pPr>
        <w:pStyle w:val="ZkladntextIMP"/>
        <w:spacing w:line="240" w:lineRule="auto"/>
        <w:ind w:left="23" w:firstLine="180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 </w:t>
      </w:r>
      <w:r w:rsidR="00962FED" w:rsidRPr="00833B96">
        <w:rPr>
          <w:rFonts w:asciiTheme="minorHAnsi" w:hAnsiTheme="minorHAnsi" w:cstheme="minorHAnsi"/>
        </w:rPr>
        <w:tab/>
      </w:r>
      <w:r w:rsidRPr="00833B96">
        <w:rPr>
          <w:rFonts w:asciiTheme="minorHAnsi" w:hAnsiTheme="minorHAnsi" w:cstheme="minorHAnsi"/>
        </w:rPr>
        <w:t>ve výchovné práci</w:t>
      </w:r>
      <w:r w:rsidR="005C004E" w:rsidRPr="00833B96">
        <w:rPr>
          <w:rFonts w:asciiTheme="minorHAnsi" w:hAnsiTheme="minorHAnsi" w:cstheme="minorHAnsi"/>
        </w:rPr>
        <w:t>,</w:t>
      </w:r>
    </w:p>
    <w:p w14:paraId="45E82D01" w14:textId="3EBD4221" w:rsidR="00D35B67" w:rsidRPr="00833B96" w:rsidRDefault="005C004E" w:rsidP="001D704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d</w:t>
      </w:r>
      <w:r w:rsidR="002B717F" w:rsidRPr="00833B96">
        <w:rPr>
          <w:rFonts w:asciiTheme="minorHAnsi" w:hAnsiTheme="minorHAnsi" w:cstheme="minorHAnsi"/>
        </w:rPr>
        <w:t xml:space="preserve">alší zvyšování kvalifikace formou </w:t>
      </w:r>
      <w:r w:rsidR="002B717F" w:rsidRPr="00833B96">
        <w:rPr>
          <w:rFonts w:asciiTheme="minorHAnsi" w:hAnsiTheme="minorHAnsi" w:cstheme="minorHAnsi"/>
          <w:color w:val="000000"/>
        </w:rPr>
        <w:t>samostudia, v</w:t>
      </w:r>
      <w:r w:rsidR="002B717F" w:rsidRPr="00833B96">
        <w:rPr>
          <w:rFonts w:asciiTheme="minorHAnsi" w:hAnsiTheme="minorHAnsi" w:cstheme="minorHAnsi"/>
        </w:rPr>
        <w:t>zdělávacích akcí nebo doplňujícího</w:t>
      </w:r>
      <w:r w:rsidR="002B717F" w:rsidRPr="00833B96">
        <w:rPr>
          <w:rFonts w:asciiTheme="minorHAnsi" w:hAnsiTheme="minorHAnsi" w:cstheme="minorHAnsi"/>
        </w:rPr>
        <w:br/>
        <w:t>studia.</w:t>
      </w:r>
    </w:p>
    <w:p w14:paraId="7D9EC214" w14:textId="4E886E27" w:rsidR="008B1E25" w:rsidRPr="00833B96" w:rsidRDefault="008B1E25" w:rsidP="008B1E25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</w:p>
    <w:p w14:paraId="62F6B5CB" w14:textId="77777777" w:rsidR="008B1E25" w:rsidRPr="00833B96" w:rsidRDefault="008B1E25" w:rsidP="008B1E25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</w:p>
    <w:p w14:paraId="778D0657" w14:textId="783926A5" w:rsidR="00A04485" w:rsidRPr="005C1C94" w:rsidRDefault="002B717F" w:rsidP="00A04485">
      <w:pPr>
        <w:pStyle w:val="ZkladntextIMP"/>
        <w:spacing w:line="240" w:lineRule="auto"/>
        <w:ind w:left="363" w:hanging="360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caps/>
          <w:sz w:val="40"/>
          <w:szCs w:val="40"/>
        </w:rPr>
        <w:t>VI.</w:t>
      </w:r>
    </w:p>
    <w:p w14:paraId="7CEC4658" w14:textId="77777777" w:rsidR="005C1C94" w:rsidRDefault="00A04485" w:rsidP="00A04485">
      <w:pPr>
        <w:pStyle w:val="ZkladntextIMP"/>
        <w:spacing w:line="240" w:lineRule="auto"/>
        <w:ind w:left="363" w:hanging="36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 xml:space="preserve">Realizace minimálního preventivního programu </w:t>
      </w:r>
    </w:p>
    <w:p w14:paraId="771358D3" w14:textId="1DDB30CF" w:rsidR="00D35B67" w:rsidRPr="005C1C94" w:rsidRDefault="00A04485" w:rsidP="00A04485">
      <w:pPr>
        <w:pStyle w:val="ZkladntextIMP"/>
        <w:spacing w:line="240" w:lineRule="auto"/>
        <w:ind w:left="363" w:hanging="360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>pro školy a školská zařízení</w:t>
      </w:r>
    </w:p>
    <w:p w14:paraId="3C439236" w14:textId="77777777" w:rsidR="00E553E8" w:rsidRPr="00A04485" w:rsidRDefault="00E553E8" w:rsidP="00A04485">
      <w:pPr>
        <w:pStyle w:val="ZkladntextIMP"/>
        <w:spacing w:line="240" w:lineRule="auto"/>
        <w:ind w:left="363" w:hanging="36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074CE954" w14:textId="77777777" w:rsidR="00D35B67" w:rsidRPr="00833B96" w:rsidRDefault="00D35B67" w:rsidP="00F56F08">
      <w:pPr>
        <w:pStyle w:val="ZkladntextIMP"/>
        <w:spacing w:line="240" w:lineRule="auto"/>
        <w:ind w:left="363" w:hanging="360"/>
        <w:rPr>
          <w:rFonts w:asciiTheme="minorHAnsi" w:hAnsiTheme="minorHAnsi" w:cstheme="minorHAnsi"/>
          <w:b/>
        </w:rPr>
      </w:pPr>
    </w:p>
    <w:p w14:paraId="2C9FE879" w14:textId="77777777" w:rsidR="00D35B67" w:rsidRPr="00833B96" w:rsidRDefault="002B717F" w:rsidP="00F56F08">
      <w:pPr>
        <w:pStyle w:val="ZkladntextIMP"/>
        <w:spacing w:line="240" w:lineRule="auto"/>
        <w:ind w:left="23" w:hanging="20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Minimální preventivní program pro </w:t>
      </w:r>
      <w:r w:rsidR="004A069D" w:rsidRPr="00833B96">
        <w:rPr>
          <w:rFonts w:asciiTheme="minorHAnsi" w:hAnsiTheme="minorHAnsi" w:cstheme="minorHAnsi"/>
        </w:rPr>
        <w:t>domov mládeže</w:t>
      </w:r>
      <w:r w:rsidRPr="00833B96">
        <w:rPr>
          <w:rFonts w:asciiTheme="minorHAnsi" w:hAnsiTheme="minorHAnsi" w:cstheme="minorHAnsi"/>
        </w:rPr>
        <w:t xml:space="preserve"> v oblasti zneužívání návykových látek úzce souvisí</w:t>
      </w:r>
      <w:r w:rsidR="004A069D" w:rsidRPr="00833B96">
        <w:rPr>
          <w:rFonts w:asciiTheme="minorHAnsi" w:hAnsiTheme="minorHAnsi" w:cstheme="minorHAnsi"/>
        </w:rPr>
        <w:t xml:space="preserve"> </w:t>
      </w:r>
      <w:r w:rsidRPr="00833B96">
        <w:rPr>
          <w:rFonts w:asciiTheme="minorHAnsi" w:hAnsiTheme="minorHAnsi" w:cstheme="minorHAnsi"/>
        </w:rPr>
        <w:t xml:space="preserve">s náplní </w:t>
      </w:r>
      <w:r w:rsidR="00D92B2F" w:rsidRPr="00833B96">
        <w:rPr>
          <w:rFonts w:asciiTheme="minorHAnsi" w:hAnsiTheme="minorHAnsi" w:cstheme="minorHAnsi"/>
        </w:rPr>
        <w:t xml:space="preserve">a realizací </w:t>
      </w:r>
      <w:r w:rsidR="00E116EC" w:rsidRPr="00833B96">
        <w:rPr>
          <w:rFonts w:asciiTheme="minorHAnsi" w:hAnsiTheme="minorHAnsi" w:cstheme="minorHAnsi"/>
        </w:rPr>
        <w:t xml:space="preserve">dlouhodobé </w:t>
      </w:r>
      <w:r w:rsidRPr="00833B96">
        <w:rPr>
          <w:rFonts w:asciiTheme="minorHAnsi" w:hAnsiTheme="minorHAnsi" w:cstheme="minorHAnsi"/>
        </w:rPr>
        <w:t>koncepce</w:t>
      </w:r>
      <w:r w:rsidR="00A26399" w:rsidRPr="00833B96">
        <w:rPr>
          <w:rFonts w:asciiTheme="minorHAnsi" w:hAnsiTheme="minorHAnsi" w:cstheme="minorHAnsi"/>
        </w:rPr>
        <w:t>:</w:t>
      </w:r>
      <w:r w:rsidRPr="00833B96">
        <w:rPr>
          <w:rFonts w:asciiTheme="minorHAnsi" w:hAnsiTheme="minorHAnsi" w:cstheme="minorHAnsi"/>
        </w:rPr>
        <w:t xml:space="preserve"> </w:t>
      </w:r>
      <w:r w:rsidR="00D92B2F" w:rsidRPr="00833B96">
        <w:rPr>
          <w:rFonts w:asciiTheme="minorHAnsi" w:hAnsiTheme="minorHAnsi" w:cstheme="minorHAnsi"/>
        </w:rPr>
        <w:t>„</w:t>
      </w:r>
      <w:r w:rsidRPr="00833B96">
        <w:rPr>
          <w:rFonts w:asciiTheme="minorHAnsi" w:hAnsiTheme="minorHAnsi" w:cstheme="minorHAnsi"/>
        </w:rPr>
        <w:t xml:space="preserve">Zdravý životní styl v podmínkách </w:t>
      </w:r>
      <w:r w:rsidR="009514BC" w:rsidRPr="00833B96">
        <w:rPr>
          <w:rFonts w:asciiTheme="minorHAnsi" w:hAnsiTheme="minorHAnsi" w:cstheme="minorHAnsi"/>
        </w:rPr>
        <w:t>domova mládeže</w:t>
      </w:r>
      <w:r w:rsidR="00D92B2F" w:rsidRPr="00833B96">
        <w:rPr>
          <w:rFonts w:asciiTheme="minorHAnsi" w:hAnsiTheme="minorHAnsi" w:cstheme="minorHAnsi"/>
        </w:rPr>
        <w:t>“</w:t>
      </w:r>
      <w:r w:rsidR="009514BC" w:rsidRPr="00833B96">
        <w:rPr>
          <w:rFonts w:asciiTheme="minorHAnsi" w:hAnsiTheme="minorHAnsi" w:cstheme="minorHAnsi"/>
        </w:rPr>
        <w:t>.</w:t>
      </w:r>
    </w:p>
    <w:p w14:paraId="0DA64333" w14:textId="77777777" w:rsidR="00D92B2F" w:rsidRPr="00833B96" w:rsidRDefault="00D92B2F" w:rsidP="00F56F08">
      <w:pPr>
        <w:pStyle w:val="ZkladntextIMP"/>
        <w:spacing w:line="240" w:lineRule="auto"/>
        <w:ind w:left="23" w:hanging="20"/>
        <w:rPr>
          <w:rFonts w:asciiTheme="minorHAnsi" w:hAnsiTheme="minorHAnsi" w:cstheme="minorHAnsi"/>
        </w:rPr>
      </w:pPr>
    </w:p>
    <w:p w14:paraId="6C6E14EB" w14:textId="46702FE1" w:rsidR="008C7D6B" w:rsidRPr="00833B96" w:rsidRDefault="002B717F" w:rsidP="005C1C94">
      <w:pPr>
        <w:pStyle w:val="ZkladntextIMP"/>
        <w:spacing w:line="240" w:lineRule="auto"/>
        <w:ind w:left="3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lastRenderedPageBreak/>
        <w:t xml:space="preserve">Minimální preventivní program prevence sociálně patologických jevů v podmínkách </w:t>
      </w:r>
      <w:r w:rsidR="004A069D" w:rsidRPr="00833B96">
        <w:rPr>
          <w:rFonts w:asciiTheme="minorHAnsi" w:hAnsiTheme="minorHAnsi" w:cstheme="minorHAnsi"/>
        </w:rPr>
        <w:t>domova mládeže</w:t>
      </w:r>
      <w:r w:rsidRPr="00833B96">
        <w:rPr>
          <w:rFonts w:asciiTheme="minorHAnsi" w:hAnsiTheme="minorHAnsi" w:cstheme="minorHAnsi"/>
        </w:rPr>
        <w:t xml:space="preserve"> </w:t>
      </w:r>
      <w:r w:rsidR="009514BC" w:rsidRPr="00833B96">
        <w:rPr>
          <w:rFonts w:asciiTheme="minorHAnsi" w:hAnsiTheme="minorHAnsi" w:cstheme="minorHAnsi"/>
        </w:rPr>
        <w:t>tvoří 3 základní pilíře:</w:t>
      </w:r>
    </w:p>
    <w:p w14:paraId="56256CF6" w14:textId="77777777" w:rsidR="008C7D6B" w:rsidRPr="00833B96" w:rsidRDefault="004A069D" w:rsidP="001D704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h</w:t>
      </w:r>
      <w:r w:rsidR="002B717F" w:rsidRPr="00833B96">
        <w:rPr>
          <w:rFonts w:asciiTheme="minorHAnsi" w:hAnsiTheme="minorHAnsi" w:cstheme="minorHAnsi"/>
        </w:rPr>
        <w:t>lavní směry pedagogického působení</w:t>
      </w:r>
      <w:r w:rsidRPr="00833B96">
        <w:rPr>
          <w:rFonts w:asciiTheme="minorHAnsi" w:hAnsiTheme="minorHAnsi" w:cstheme="minorHAnsi"/>
        </w:rPr>
        <w:t>,</w:t>
      </w:r>
    </w:p>
    <w:p w14:paraId="74D2014A" w14:textId="77777777" w:rsidR="00D926F4" w:rsidRPr="00833B96" w:rsidRDefault="004A069D" w:rsidP="001D704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s</w:t>
      </w:r>
      <w:r w:rsidR="002B717F" w:rsidRPr="00833B96">
        <w:rPr>
          <w:rFonts w:asciiTheme="minorHAnsi" w:hAnsiTheme="minorHAnsi" w:cstheme="minorHAnsi"/>
        </w:rPr>
        <w:t xml:space="preserve">polupráce </w:t>
      </w:r>
      <w:r w:rsidR="009514BC" w:rsidRPr="00833B96">
        <w:rPr>
          <w:rFonts w:asciiTheme="minorHAnsi" w:hAnsiTheme="minorHAnsi" w:cstheme="minorHAnsi"/>
        </w:rPr>
        <w:t>relevantních</w:t>
      </w:r>
      <w:r w:rsidR="002B717F" w:rsidRPr="00833B96">
        <w:rPr>
          <w:rFonts w:asciiTheme="minorHAnsi" w:hAnsiTheme="minorHAnsi" w:cstheme="minorHAnsi"/>
        </w:rPr>
        <w:t xml:space="preserve"> subjektů</w:t>
      </w:r>
      <w:r w:rsidR="009514BC" w:rsidRPr="00833B96">
        <w:rPr>
          <w:rFonts w:asciiTheme="minorHAnsi" w:hAnsiTheme="minorHAnsi" w:cstheme="minorHAnsi"/>
        </w:rPr>
        <w:t xml:space="preserve"> v</w:t>
      </w:r>
      <w:r w:rsidR="00D926F4" w:rsidRPr="00833B96">
        <w:rPr>
          <w:rFonts w:asciiTheme="minorHAnsi" w:hAnsiTheme="minorHAnsi" w:cstheme="minorHAnsi"/>
        </w:rPr>
        <w:t xml:space="preserve"> oblasti </w:t>
      </w:r>
      <w:r w:rsidR="009514BC" w:rsidRPr="00833B96">
        <w:rPr>
          <w:rFonts w:asciiTheme="minorHAnsi" w:hAnsiTheme="minorHAnsi" w:cstheme="minorHAnsi"/>
        </w:rPr>
        <w:t>prevenc</w:t>
      </w:r>
      <w:r w:rsidR="00D926F4" w:rsidRPr="00833B96">
        <w:rPr>
          <w:rFonts w:asciiTheme="minorHAnsi" w:hAnsiTheme="minorHAnsi" w:cstheme="minorHAnsi"/>
        </w:rPr>
        <w:t>e</w:t>
      </w:r>
      <w:r w:rsidR="009514BC" w:rsidRPr="00833B96">
        <w:rPr>
          <w:rFonts w:asciiTheme="minorHAnsi" w:hAnsiTheme="minorHAnsi" w:cstheme="minorHAnsi"/>
        </w:rPr>
        <w:t>, výchov</w:t>
      </w:r>
      <w:r w:rsidR="00D926F4" w:rsidRPr="00833B96">
        <w:rPr>
          <w:rFonts w:asciiTheme="minorHAnsi" w:hAnsiTheme="minorHAnsi" w:cstheme="minorHAnsi"/>
        </w:rPr>
        <w:t>y</w:t>
      </w:r>
      <w:r w:rsidR="009514BC" w:rsidRPr="00833B96">
        <w:rPr>
          <w:rFonts w:asciiTheme="minorHAnsi" w:hAnsiTheme="minorHAnsi" w:cstheme="minorHAnsi"/>
        </w:rPr>
        <w:t xml:space="preserve">, vzdělávání, bezpečnosti </w:t>
      </w:r>
    </w:p>
    <w:p w14:paraId="3788719D" w14:textId="77777777" w:rsidR="008C7D6B" w:rsidRPr="00833B96" w:rsidRDefault="009514BC" w:rsidP="008C7D6B">
      <w:pPr>
        <w:pStyle w:val="ZkladntextIMP"/>
        <w:spacing w:line="240" w:lineRule="auto"/>
        <w:ind w:left="439" w:firstLine="256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aj.</w:t>
      </w:r>
      <w:r w:rsidR="004A069D" w:rsidRPr="00833B96">
        <w:rPr>
          <w:rFonts w:asciiTheme="minorHAnsi" w:hAnsiTheme="minorHAnsi" w:cstheme="minorHAnsi"/>
        </w:rPr>
        <w:t>,</w:t>
      </w:r>
    </w:p>
    <w:p w14:paraId="01080980" w14:textId="3A90953D" w:rsidR="00F3134D" w:rsidRPr="005C1C94" w:rsidRDefault="004A069D" w:rsidP="0045125D">
      <w:pPr>
        <w:pStyle w:val="ZkladntextIMP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5C1C94">
        <w:rPr>
          <w:rFonts w:asciiTheme="minorHAnsi" w:hAnsiTheme="minorHAnsi" w:cstheme="minorHAnsi"/>
        </w:rPr>
        <w:t>z</w:t>
      </w:r>
      <w:r w:rsidR="002B717F" w:rsidRPr="005C1C94">
        <w:rPr>
          <w:rFonts w:asciiTheme="minorHAnsi" w:hAnsiTheme="minorHAnsi" w:cstheme="minorHAnsi"/>
        </w:rPr>
        <w:t xml:space="preserve">abezpečení účinného fungování systému prevence na </w:t>
      </w:r>
      <w:r w:rsidRPr="005C1C94">
        <w:rPr>
          <w:rFonts w:asciiTheme="minorHAnsi" w:hAnsiTheme="minorHAnsi" w:cstheme="minorHAnsi"/>
        </w:rPr>
        <w:t>domova mládeže</w:t>
      </w:r>
      <w:r w:rsidR="009514BC" w:rsidRPr="005C1C94">
        <w:rPr>
          <w:rFonts w:asciiTheme="minorHAnsi" w:hAnsiTheme="minorHAnsi" w:cstheme="minorHAnsi"/>
        </w:rPr>
        <w:t xml:space="preserve"> =</w:t>
      </w:r>
      <w:r w:rsidR="002B717F" w:rsidRPr="005C1C94">
        <w:rPr>
          <w:rFonts w:asciiTheme="minorHAnsi" w:hAnsiTheme="minorHAnsi" w:cstheme="minorHAnsi"/>
        </w:rPr>
        <w:t xml:space="preserve"> základní penzum činností, které mají zabezpečovat pedagogičtí pracovníci na jednotlivých stupních řízení výchovné práce</w:t>
      </w:r>
      <w:r w:rsidR="00D92B2F" w:rsidRPr="005C1C94">
        <w:rPr>
          <w:rFonts w:asciiTheme="minorHAnsi" w:hAnsiTheme="minorHAnsi" w:cstheme="minorHAnsi"/>
        </w:rPr>
        <w:t xml:space="preserve">: </w:t>
      </w:r>
    </w:p>
    <w:p w14:paraId="270CCBE4" w14:textId="35596847" w:rsidR="00C16DE8" w:rsidRPr="00833B96" w:rsidRDefault="002B717F" w:rsidP="005C1C94">
      <w:pPr>
        <w:pStyle w:val="ZkladntextIMP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ředitel školy </w:t>
      </w:r>
      <w:r w:rsidR="00C16DE8" w:rsidRPr="00833B96">
        <w:rPr>
          <w:rFonts w:asciiTheme="minorHAnsi" w:hAnsiTheme="minorHAnsi" w:cstheme="minorHAnsi"/>
        </w:rPr>
        <w:t>(čtvrtý stupeň řízení</w:t>
      </w:r>
      <w:r w:rsidR="008C7D6B" w:rsidRPr="00833B96">
        <w:rPr>
          <w:rFonts w:asciiTheme="minorHAnsi" w:hAnsiTheme="minorHAnsi" w:cstheme="minorHAnsi"/>
        </w:rPr>
        <w:t>)</w:t>
      </w:r>
      <w:r w:rsidR="008C7D6B" w:rsidRPr="00833B96">
        <w:rPr>
          <w:rStyle w:val="Znakapoznpodarou"/>
          <w:rFonts w:asciiTheme="minorHAnsi" w:hAnsiTheme="minorHAnsi" w:cstheme="minorHAnsi"/>
        </w:rPr>
        <w:footnoteReference w:id="1"/>
      </w:r>
      <w:r w:rsidR="005302B1" w:rsidRPr="00833B96">
        <w:rPr>
          <w:rFonts w:asciiTheme="minorHAnsi" w:hAnsiTheme="minorHAnsi" w:cstheme="minorHAnsi"/>
        </w:rPr>
        <w:t>,</w:t>
      </w:r>
    </w:p>
    <w:p w14:paraId="02BF3B43" w14:textId="407782E6" w:rsidR="00C16DE8" w:rsidRPr="00833B96" w:rsidRDefault="00C16DE8" w:rsidP="005C1C94">
      <w:pPr>
        <w:pStyle w:val="ZkladntextIMP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zástupce statutárního orgánu</w:t>
      </w:r>
      <w:r w:rsidR="00F23640" w:rsidRPr="00833B96">
        <w:rPr>
          <w:rFonts w:asciiTheme="minorHAnsi" w:hAnsiTheme="minorHAnsi" w:cstheme="minorHAnsi"/>
        </w:rPr>
        <w:t xml:space="preserve"> </w:t>
      </w:r>
      <w:r w:rsidRPr="00833B96">
        <w:rPr>
          <w:rFonts w:asciiTheme="minorHAnsi" w:hAnsiTheme="minorHAnsi" w:cstheme="minorHAnsi"/>
        </w:rPr>
        <w:t>(třetí stupeň řízení)</w:t>
      </w:r>
      <w:r w:rsidR="005302B1" w:rsidRPr="00833B96">
        <w:rPr>
          <w:rFonts w:asciiTheme="minorHAnsi" w:hAnsiTheme="minorHAnsi" w:cstheme="minorHAnsi"/>
        </w:rPr>
        <w:t>,</w:t>
      </w:r>
    </w:p>
    <w:p w14:paraId="2EDC27E8" w14:textId="43E580E7" w:rsidR="00C16DE8" w:rsidRPr="00833B96" w:rsidRDefault="002B717F" w:rsidP="005C1C94">
      <w:pPr>
        <w:pStyle w:val="ZkladntextIMP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zástupce ředitele školy pro </w:t>
      </w:r>
      <w:r w:rsidR="00323791" w:rsidRPr="00833B96">
        <w:rPr>
          <w:rFonts w:asciiTheme="minorHAnsi" w:hAnsiTheme="minorHAnsi" w:cstheme="minorHAnsi"/>
        </w:rPr>
        <w:t>domov mládeže</w:t>
      </w:r>
      <w:r w:rsidRPr="00833B96">
        <w:rPr>
          <w:rFonts w:asciiTheme="minorHAnsi" w:hAnsiTheme="minorHAnsi" w:cstheme="minorHAnsi"/>
        </w:rPr>
        <w:t xml:space="preserve">, vedoucí vychovatel </w:t>
      </w:r>
      <w:r w:rsidR="00D926F4" w:rsidRPr="00833B96">
        <w:rPr>
          <w:rFonts w:asciiTheme="minorHAnsi" w:hAnsiTheme="minorHAnsi" w:cstheme="minorHAnsi"/>
        </w:rPr>
        <w:t>domova mládeže</w:t>
      </w:r>
      <w:r w:rsidR="005C1C94">
        <w:rPr>
          <w:rFonts w:asciiTheme="minorHAnsi" w:hAnsiTheme="minorHAnsi" w:cstheme="minorHAnsi"/>
        </w:rPr>
        <w:t xml:space="preserve"> </w:t>
      </w:r>
      <w:r w:rsidR="00C16DE8" w:rsidRPr="00833B96">
        <w:rPr>
          <w:rFonts w:asciiTheme="minorHAnsi" w:hAnsiTheme="minorHAnsi" w:cstheme="minorHAnsi"/>
        </w:rPr>
        <w:t>(druhý stupeň řízení)</w:t>
      </w:r>
      <w:r w:rsidR="007C56C2" w:rsidRPr="00833B96">
        <w:rPr>
          <w:rFonts w:asciiTheme="minorHAnsi" w:hAnsiTheme="minorHAnsi" w:cstheme="minorHAnsi"/>
        </w:rPr>
        <w:t>,</w:t>
      </w:r>
    </w:p>
    <w:p w14:paraId="77BCCFD9" w14:textId="0B2674A8" w:rsidR="00C16DE8" w:rsidRPr="00833B96" w:rsidRDefault="002B717F" w:rsidP="005C1C94">
      <w:pPr>
        <w:pStyle w:val="ZkladntextIMP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vedoucí směny</w:t>
      </w:r>
      <w:r w:rsidR="00F23640" w:rsidRPr="00833B96">
        <w:rPr>
          <w:rFonts w:asciiTheme="minorHAnsi" w:hAnsiTheme="minorHAnsi" w:cstheme="minorHAnsi"/>
        </w:rPr>
        <w:t xml:space="preserve"> </w:t>
      </w:r>
      <w:r w:rsidR="00A26399" w:rsidRPr="00833B96">
        <w:rPr>
          <w:rFonts w:asciiTheme="minorHAnsi" w:hAnsiTheme="minorHAnsi" w:cstheme="minorHAnsi"/>
        </w:rPr>
        <w:t>(</w:t>
      </w:r>
      <w:r w:rsidR="008B3F99" w:rsidRPr="00833B96">
        <w:rPr>
          <w:rFonts w:asciiTheme="minorHAnsi" w:hAnsiTheme="minorHAnsi" w:cstheme="minorHAnsi"/>
        </w:rPr>
        <w:t>pr</w:t>
      </w:r>
      <w:r w:rsidR="00C16DE8" w:rsidRPr="00833B96">
        <w:rPr>
          <w:rFonts w:asciiTheme="minorHAnsi" w:hAnsiTheme="minorHAnsi" w:cstheme="minorHAnsi"/>
        </w:rPr>
        <w:t>vní stupeň řízení)</w:t>
      </w:r>
      <w:r w:rsidR="007C56C2" w:rsidRPr="00833B96">
        <w:rPr>
          <w:rFonts w:asciiTheme="minorHAnsi" w:hAnsiTheme="minorHAnsi" w:cstheme="minorHAnsi"/>
        </w:rPr>
        <w:t>,</w:t>
      </w:r>
    </w:p>
    <w:p w14:paraId="4B53C440" w14:textId="77777777" w:rsidR="005C1C94" w:rsidRDefault="002B717F" w:rsidP="005C1C94">
      <w:pPr>
        <w:pStyle w:val="ZkladntextIMP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metodik prevence VOŠ a </w:t>
      </w:r>
      <w:r w:rsidR="007C56C2" w:rsidRPr="00833B96">
        <w:rPr>
          <w:rFonts w:asciiTheme="minorHAnsi" w:hAnsiTheme="minorHAnsi" w:cstheme="minorHAnsi"/>
        </w:rPr>
        <w:t>S</w:t>
      </w:r>
      <w:r w:rsidRPr="00833B96">
        <w:rPr>
          <w:rFonts w:asciiTheme="minorHAnsi" w:hAnsiTheme="minorHAnsi" w:cstheme="minorHAnsi"/>
        </w:rPr>
        <w:t>PŠE</w:t>
      </w:r>
      <w:r w:rsidR="00D926F4" w:rsidRPr="00833B96">
        <w:rPr>
          <w:rFonts w:asciiTheme="minorHAnsi" w:hAnsiTheme="minorHAnsi" w:cstheme="minorHAnsi"/>
        </w:rPr>
        <w:t xml:space="preserve"> Plzeň</w:t>
      </w:r>
      <w:r w:rsidR="005302B1" w:rsidRPr="00833B96">
        <w:rPr>
          <w:rFonts w:asciiTheme="minorHAnsi" w:hAnsiTheme="minorHAnsi" w:cstheme="minorHAnsi"/>
        </w:rPr>
        <w:t>,</w:t>
      </w:r>
    </w:p>
    <w:p w14:paraId="7DA9BE07" w14:textId="356052C3" w:rsidR="005C1C94" w:rsidRPr="005C1C94" w:rsidRDefault="002B717F" w:rsidP="005C1C94">
      <w:pPr>
        <w:pStyle w:val="ZkladntextIMP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5C1C94">
        <w:rPr>
          <w:rFonts w:asciiTheme="minorHAnsi" w:hAnsiTheme="minorHAnsi" w:cstheme="minorHAnsi"/>
        </w:rPr>
        <w:t>skupinoví vychovatelé obou pavilonů</w:t>
      </w:r>
      <w:r w:rsidR="005302B1" w:rsidRPr="005C1C94">
        <w:rPr>
          <w:rFonts w:asciiTheme="minorHAnsi" w:hAnsiTheme="minorHAnsi" w:cstheme="minorHAnsi"/>
        </w:rPr>
        <w:t>,</w:t>
      </w:r>
    </w:p>
    <w:p w14:paraId="4DF89918" w14:textId="58743889" w:rsidR="005C1C94" w:rsidRDefault="002B717F" w:rsidP="005C1C94">
      <w:pPr>
        <w:pStyle w:val="ZkladntextIMP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zastupující vychovatelé</w:t>
      </w:r>
      <w:r w:rsidR="005302B1" w:rsidRPr="00833B96">
        <w:rPr>
          <w:rFonts w:asciiTheme="minorHAnsi" w:hAnsiTheme="minorHAnsi" w:cstheme="minorHAnsi"/>
        </w:rPr>
        <w:t>,</w:t>
      </w:r>
      <w:r w:rsidRPr="00833B96">
        <w:rPr>
          <w:rFonts w:asciiTheme="minorHAnsi" w:hAnsiTheme="minorHAnsi" w:cstheme="minorHAnsi"/>
        </w:rPr>
        <w:t xml:space="preserve"> </w:t>
      </w:r>
    </w:p>
    <w:p w14:paraId="6F941500" w14:textId="7485D992" w:rsidR="00D35B67" w:rsidRPr="00833B96" w:rsidRDefault="002B717F" w:rsidP="005C1C94">
      <w:pPr>
        <w:pStyle w:val="ZkladntextIMP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asistenti pedagoga</w:t>
      </w:r>
      <w:r w:rsidR="00323791" w:rsidRPr="00833B96">
        <w:rPr>
          <w:rFonts w:asciiTheme="minorHAnsi" w:hAnsiTheme="minorHAnsi" w:cstheme="minorHAnsi"/>
        </w:rPr>
        <w:t xml:space="preserve"> </w:t>
      </w:r>
      <w:r w:rsidR="005302B1" w:rsidRPr="00833B96">
        <w:rPr>
          <w:rFonts w:asciiTheme="minorHAnsi" w:hAnsiTheme="minorHAnsi" w:cstheme="minorHAnsi"/>
        </w:rPr>
        <w:t xml:space="preserve">a vychovatelé </w:t>
      </w:r>
      <w:r w:rsidR="00323791" w:rsidRPr="00833B96">
        <w:rPr>
          <w:rFonts w:asciiTheme="minorHAnsi" w:hAnsiTheme="minorHAnsi" w:cstheme="minorHAnsi"/>
        </w:rPr>
        <w:t>v noční službě</w:t>
      </w:r>
      <w:r w:rsidR="00FB5009" w:rsidRPr="00833B96">
        <w:rPr>
          <w:rFonts w:asciiTheme="minorHAnsi" w:hAnsiTheme="minorHAnsi" w:cstheme="minorHAnsi"/>
        </w:rPr>
        <w:t>.</w:t>
      </w:r>
    </w:p>
    <w:p w14:paraId="1EF694B1" w14:textId="77777777" w:rsidR="005C004E" w:rsidRPr="00833B96" w:rsidRDefault="005C004E" w:rsidP="00F56F08">
      <w:pPr>
        <w:pStyle w:val="ZkladntextIMP"/>
        <w:spacing w:line="240" w:lineRule="auto"/>
        <w:ind w:left="967" w:hanging="276"/>
        <w:jc w:val="both"/>
        <w:rPr>
          <w:rFonts w:asciiTheme="minorHAnsi" w:hAnsiTheme="minorHAnsi" w:cstheme="minorHAnsi"/>
        </w:rPr>
      </w:pPr>
    </w:p>
    <w:p w14:paraId="74B30F28" w14:textId="34F15B08" w:rsidR="00610087" w:rsidRPr="00833B96" w:rsidRDefault="00610087" w:rsidP="00F56F08">
      <w:pPr>
        <w:pStyle w:val="ZkladntextIMP"/>
        <w:spacing w:line="240" w:lineRule="auto"/>
        <w:ind w:left="967" w:hanging="276"/>
        <w:jc w:val="both"/>
        <w:rPr>
          <w:rFonts w:asciiTheme="minorHAnsi" w:hAnsiTheme="minorHAnsi" w:cstheme="minorHAnsi"/>
        </w:rPr>
      </w:pPr>
    </w:p>
    <w:p w14:paraId="4269976A" w14:textId="67E29F36" w:rsidR="00A04485" w:rsidRPr="005C1C94" w:rsidRDefault="007E6CE8" w:rsidP="00A04485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aps/>
          <w:kern w:val="0"/>
          <w:sz w:val="40"/>
          <w:szCs w:val="40"/>
        </w:rPr>
      </w:pPr>
      <w:r w:rsidRPr="005C1C94">
        <w:rPr>
          <w:rFonts w:asciiTheme="minorHAnsi" w:hAnsiTheme="minorHAnsi" w:cstheme="minorHAnsi"/>
          <w:b/>
          <w:bCs/>
          <w:caps/>
          <w:kern w:val="0"/>
          <w:sz w:val="40"/>
          <w:szCs w:val="40"/>
        </w:rPr>
        <w:t>VII.</w:t>
      </w:r>
    </w:p>
    <w:p w14:paraId="4602AFE7" w14:textId="121E6B10" w:rsidR="00CB681D" w:rsidRPr="005C1C94" w:rsidRDefault="00A04485" w:rsidP="00A04485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aps/>
          <w:kern w:val="0"/>
          <w:sz w:val="40"/>
          <w:szCs w:val="40"/>
        </w:rPr>
      </w:pPr>
      <w:r w:rsidRPr="005C1C94">
        <w:rPr>
          <w:rFonts w:asciiTheme="minorHAnsi" w:hAnsiTheme="minorHAnsi" w:cstheme="minorHAnsi"/>
          <w:b/>
          <w:bCs/>
          <w:kern w:val="0"/>
          <w:sz w:val="40"/>
          <w:szCs w:val="40"/>
        </w:rPr>
        <w:t>Konkrétní cíle vzdělávání a klíčové kompetence žáka budované a posilované na domově mládeže</w:t>
      </w:r>
    </w:p>
    <w:p w14:paraId="70231744" w14:textId="77777777" w:rsidR="00CC3FD8" w:rsidRPr="00833B96" w:rsidRDefault="00CC3FD8" w:rsidP="001C05B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aps/>
          <w:kern w:val="0"/>
        </w:rPr>
      </w:pPr>
    </w:p>
    <w:p w14:paraId="0D40908E" w14:textId="77777777" w:rsidR="00610087" w:rsidRPr="00833B96" w:rsidRDefault="00610087" w:rsidP="001C05B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aps/>
          <w:kern w:val="0"/>
        </w:rPr>
      </w:pPr>
    </w:p>
    <w:p w14:paraId="00F64D04" w14:textId="77777777" w:rsidR="00610087" w:rsidRPr="005C1C94" w:rsidRDefault="00804FBF" w:rsidP="001D7040">
      <w:pPr>
        <w:pStyle w:val="Odstavecseseznamem"/>
        <w:widowControl/>
        <w:numPr>
          <w:ilvl w:val="0"/>
          <w:numId w:val="24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i/>
          <w:kern w:val="0"/>
          <w:sz w:val="28"/>
          <w:szCs w:val="28"/>
        </w:rPr>
      </w:pPr>
      <w:r w:rsidRPr="005C1C94">
        <w:rPr>
          <w:rFonts w:asciiTheme="minorHAnsi" w:hAnsiTheme="minorHAnsi" w:cstheme="minorHAnsi"/>
          <w:b/>
          <w:bCs/>
          <w:i/>
          <w:kern w:val="0"/>
          <w:sz w:val="28"/>
          <w:szCs w:val="28"/>
        </w:rPr>
        <w:t>K</w:t>
      </w:r>
      <w:r w:rsidR="00610087" w:rsidRPr="005C1C94">
        <w:rPr>
          <w:rFonts w:asciiTheme="minorHAnsi" w:hAnsiTheme="minorHAnsi" w:cstheme="minorHAnsi"/>
          <w:b/>
          <w:bCs/>
          <w:i/>
          <w:kern w:val="0"/>
          <w:sz w:val="28"/>
          <w:szCs w:val="28"/>
        </w:rPr>
        <w:t>onkrétní cíle vzdělávání</w:t>
      </w:r>
    </w:p>
    <w:p w14:paraId="03F53320" w14:textId="77777777" w:rsidR="00610087" w:rsidRPr="00833B96" w:rsidRDefault="00610087" w:rsidP="001C05B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aps/>
          <w:kern w:val="0"/>
        </w:rPr>
      </w:pPr>
    </w:p>
    <w:p w14:paraId="70B70D98" w14:textId="561DA895" w:rsidR="00610087" w:rsidRPr="00833B96" w:rsidRDefault="00610087" w:rsidP="00610087">
      <w:pPr>
        <w:pStyle w:val="Default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Pedagogické působení v domově mládeže naplňuje svými specifickými prostředky obecné cíle vzdělávání dané č. 561 / 2004 </w:t>
      </w:r>
      <w:r w:rsidR="007C56C2" w:rsidRPr="00833B96">
        <w:rPr>
          <w:rFonts w:asciiTheme="minorHAnsi" w:hAnsiTheme="minorHAnsi" w:cstheme="minorHAnsi"/>
        </w:rPr>
        <w:t>S</w:t>
      </w:r>
      <w:r w:rsidRPr="00833B96">
        <w:rPr>
          <w:rFonts w:asciiTheme="minorHAnsi" w:hAnsiTheme="minorHAnsi" w:cstheme="minorHAnsi"/>
        </w:rPr>
        <w:t>b</w:t>
      </w:r>
      <w:r w:rsidR="006459FC" w:rsidRPr="00833B96">
        <w:rPr>
          <w:rFonts w:asciiTheme="minorHAnsi" w:hAnsiTheme="minorHAnsi" w:cstheme="minorHAnsi"/>
        </w:rPr>
        <w:t>. (</w:t>
      </w:r>
      <w:r w:rsidR="007C56C2" w:rsidRPr="00833B96">
        <w:rPr>
          <w:rFonts w:asciiTheme="minorHAnsi" w:hAnsiTheme="minorHAnsi" w:cstheme="minorHAnsi"/>
        </w:rPr>
        <w:t>Šk</w:t>
      </w:r>
      <w:r w:rsidR="006459FC" w:rsidRPr="00833B96">
        <w:rPr>
          <w:rFonts w:asciiTheme="minorHAnsi" w:hAnsiTheme="minorHAnsi" w:cstheme="minorHAnsi"/>
        </w:rPr>
        <w:t>olský zákon)</w:t>
      </w:r>
      <w:r w:rsidRPr="00833B96">
        <w:rPr>
          <w:rFonts w:asciiTheme="minorHAnsi" w:hAnsiTheme="minorHAnsi" w:cstheme="minorHAnsi"/>
        </w:rPr>
        <w:t xml:space="preserve">. </w:t>
      </w:r>
    </w:p>
    <w:p w14:paraId="399163AF" w14:textId="77777777" w:rsidR="00610087" w:rsidRPr="00833B96" w:rsidRDefault="00610087" w:rsidP="00610087">
      <w:pPr>
        <w:pStyle w:val="Default"/>
        <w:jc w:val="both"/>
        <w:rPr>
          <w:rFonts w:asciiTheme="minorHAnsi" w:hAnsiTheme="minorHAnsi" w:cstheme="minorHAnsi"/>
        </w:rPr>
      </w:pPr>
    </w:p>
    <w:p w14:paraId="19A9F489" w14:textId="0A207AF5" w:rsidR="00610087" w:rsidRPr="00833B96" w:rsidRDefault="007C56C2" w:rsidP="00610087">
      <w:pPr>
        <w:pStyle w:val="Default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C</w:t>
      </w:r>
      <w:r w:rsidR="00610087" w:rsidRPr="00833B96">
        <w:rPr>
          <w:rFonts w:asciiTheme="minorHAnsi" w:hAnsiTheme="minorHAnsi" w:cstheme="minorHAnsi"/>
        </w:rPr>
        <w:t xml:space="preserve">ílové formulace výchovně vzdělávacích činností v domově mládeže: </w:t>
      </w:r>
    </w:p>
    <w:p w14:paraId="2816FBF2" w14:textId="77777777" w:rsidR="00462C37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rozvoj osobností žáků a studentů</w:t>
      </w:r>
      <w:r w:rsidR="0054695A" w:rsidRPr="00833B96">
        <w:rPr>
          <w:rFonts w:asciiTheme="minorHAnsi" w:hAnsiTheme="minorHAnsi" w:cstheme="minorHAnsi"/>
        </w:rPr>
        <w:t>,</w:t>
      </w:r>
      <w:r w:rsidRPr="00833B96">
        <w:rPr>
          <w:rFonts w:asciiTheme="minorHAnsi" w:hAnsiTheme="minorHAnsi" w:cstheme="minorHAnsi"/>
        </w:rPr>
        <w:t xml:space="preserve"> </w:t>
      </w:r>
    </w:p>
    <w:p w14:paraId="14CC3408" w14:textId="77777777" w:rsidR="00462C37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rozvoj učení a poznávání</w:t>
      </w:r>
      <w:r w:rsidR="0054695A" w:rsidRPr="00833B96">
        <w:rPr>
          <w:rFonts w:asciiTheme="minorHAnsi" w:hAnsiTheme="minorHAnsi" w:cstheme="minorHAnsi"/>
        </w:rPr>
        <w:t>,</w:t>
      </w:r>
    </w:p>
    <w:p w14:paraId="78F4C476" w14:textId="77777777" w:rsidR="00462C37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rozvoj verbální a neverbální komunikace</w:t>
      </w:r>
      <w:r w:rsidR="0054695A" w:rsidRPr="00833B96">
        <w:rPr>
          <w:rFonts w:asciiTheme="minorHAnsi" w:hAnsiTheme="minorHAnsi" w:cstheme="minorHAnsi"/>
        </w:rPr>
        <w:t>,</w:t>
      </w:r>
    </w:p>
    <w:p w14:paraId="6121CD7D" w14:textId="77777777" w:rsidR="00462C37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schopnost týmové spolupráce</w:t>
      </w:r>
      <w:r w:rsidR="0054695A" w:rsidRPr="00833B96">
        <w:rPr>
          <w:rFonts w:asciiTheme="minorHAnsi" w:hAnsiTheme="minorHAnsi" w:cstheme="minorHAnsi"/>
        </w:rPr>
        <w:t>,</w:t>
      </w:r>
      <w:r w:rsidRPr="00833B96">
        <w:rPr>
          <w:rFonts w:asciiTheme="minorHAnsi" w:hAnsiTheme="minorHAnsi" w:cstheme="minorHAnsi"/>
        </w:rPr>
        <w:t xml:space="preserve"> </w:t>
      </w:r>
    </w:p>
    <w:p w14:paraId="68D52088" w14:textId="77777777" w:rsidR="00462C37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získávání osobní samostatnosti a schopnosti projevovat se jako osobnost působící na své okolí</w:t>
      </w:r>
      <w:r w:rsidR="005302B1" w:rsidRPr="00833B96">
        <w:rPr>
          <w:rFonts w:asciiTheme="minorHAnsi" w:hAnsiTheme="minorHAnsi" w:cstheme="minorHAnsi"/>
        </w:rPr>
        <w:t>,</w:t>
      </w:r>
      <w:r w:rsidRPr="00833B96">
        <w:rPr>
          <w:rFonts w:asciiTheme="minorHAnsi" w:hAnsiTheme="minorHAnsi" w:cstheme="minorHAnsi"/>
        </w:rPr>
        <w:t xml:space="preserve"> </w:t>
      </w:r>
    </w:p>
    <w:p w14:paraId="534DDF5E" w14:textId="77777777" w:rsidR="00462C37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osvojování základních hodnot, na nichž je založena naše společnost</w:t>
      </w:r>
      <w:r w:rsidR="005302B1" w:rsidRPr="00833B96">
        <w:rPr>
          <w:rFonts w:asciiTheme="minorHAnsi" w:hAnsiTheme="minorHAnsi" w:cstheme="minorHAnsi"/>
        </w:rPr>
        <w:t>,</w:t>
      </w:r>
      <w:r w:rsidRPr="00833B96">
        <w:rPr>
          <w:rFonts w:asciiTheme="minorHAnsi" w:hAnsiTheme="minorHAnsi" w:cstheme="minorHAnsi"/>
        </w:rPr>
        <w:t xml:space="preserve"> </w:t>
      </w:r>
    </w:p>
    <w:p w14:paraId="6D7EEA71" w14:textId="77777777" w:rsidR="006459FC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tváření vědomí národní a státní příslušnosti a respekt k identitě každého jednotlivce</w:t>
      </w:r>
      <w:r w:rsidR="005302B1" w:rsidRPr="00833B96">
        <w:rPr>
          <w:rFonts w:asciiTheme="minorHAnsi" w:hAnsiTheme="minorHAnsi" w:cstheme="minorHAnsi"/>
        </w:rPr>
        <w:t>,</w:t>
      </w:r>
      <w:r w:rsidRPr="00833B96">
        <w:rPr>
          <w:rFonts w:asciiTheme="minorHAnsi" w:hAnsiTheme="minorHAnsi" w:cstheme="minorHAnsi"/>
        </w:rPr>
        <w:t xml:space="preserve"> </w:t>
      </w:r>
    </w:p>
    <w:p w14:paraId="38F4F453" w14:textId="77777777" w:rsidR="006459FC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vychovávat žáky k smysluplnému využívání volného času a vybavovat žáky dostatkem</w:t>
      </w:r>
      <w:r w:rsidR="005302B1" w:rsidRPr="00833B96">
        <w:rPr>
          <w:rFonts w:asciiTheme="minorHAnsi" w:hAnsiTheme="minorHAnsi" w:cstheme="minorHAnsi"/>
        </w:rPr>
        <w:t>,</w:t>
      </w:r>
      <w:r w:rsidRPr="00833B96">
        <w:rPr>
          <w:rFonts w:asciiTheme="minorHAnsi" w:hAnsiTheme="minorHAnsi" w:cstheme="minorHAnsi"/>
        </w:rPr>
        <w:t xml:space="preserve"> </w:t>
      </w:r>
    </w:p>
    <w:p w14:paraId="284DF6FC" w14:textId="77777777" w:rsidR="006459FC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námětů pro naplňování volného času</w:t>
      </w:r>
      <w:r w:rsidR="005302B1" w:rsidRPr="00833B96">
        <w:rPr>
          <w:rFonts w:asciiTheme="minorHAnsi" w:hAnsiTheme="minorHAnsi" w:cstheme="minorHAnsi"/>
        </w:rPr>
        <w:t>,</w:t>
      </w:r>
    </w:p>
    <w:p w14:paraId="5208EB6D" w14:textId="77777777" w:rsidR="00610087" w:rsidRPr="00833B96" w:rsidRDefault="00610087" w:rsidP="001D7040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získávat a uplatňovat znalosti o životním prostředí</w:t>
      </w:r>
      <w:r w:rsidR="005302B1" w:rsidRPr="00833B96">
        <w:rPr>
          <w:rFonts w:asciiTheme="minorHAnsi" w:hAnsiTheme="minorHAnsi" w:cstheme="minorHAnsi"/>
        </w:rPr>
        <w:t>.</w:t>
      </w:r>
    </w:p>
    <w:p w14:paraId="3B3C922F" w14:textId="77777777" w:rsidR="00CC3FD8" w:rsidRPr="00833B96" w:rsidRDefault="00CC3FD8" w:rsidP="00CC3FD8">
      <w:pPr>
        <w:pStyle w:val="Default"/>
        <w:spacing w:after="44"/>
        <w:ind w:left="720"/>
        <w:jc w:val="both"/>
        <w:rPr>
          <w:rFonts w:asciiTheme="minorHAnsi" w:hAnsiTheme="minorHAnsi" w:cstheme="minorHAnsi"/>
        </w:rPr>
      </w:pPr>
    </w:p>
    <w:p w14:paraId="1DC0E9E5" w14:textId="1B19CF10" w:rsidR="00462C37" w:rsidRPr="00833B96" w:rsidRDefault="00610087" w:rsidP="00437835">
      <w:pPr>
        <w:pStyle w:val="Default"/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Dochází k respektování požadavků současné pedagogiky volného času, zejména zásady </w:t>
      </w:r>
      <w:r w:rsidR="007C56C2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>dobrovolnosti, citlivosti a citovosti. Volnočasové zájmy mládeže, skladba aktivit a přístup k nim se za poslední léta výrazně změnily, proto je vychovatelům třeba nabídnout ucelený</w:t>
      </w:r>
      <w:r w:rsidR="00462C37" w:rsidRPr="00833B96">
        <w:rPr>
          <w:rFonts w:asciiTheme="minorHAnsi" w:hAnsiTheme="minorHAnsi" w:cstheme="minorHAnsi"/>
        </w:rPr>
        <w:t xml:space="preserve"> inovační </w:t>
      </w:r>
      <w:r w:rsidR="006459FC" w:rsidRPr="00833B96">
        <w:rPr>
          <w:rFonts w:asciiTheme="minorHAnsi" w:hAnsiTheme="minorHAnsi" w:cstheme="minorHAnsi"/>
        </w:rPr>
        <w:t xml:space="preserve">systém </w:t>
      </w:r>
      <w:r w:rsidR="00462C37" w:rsidRPr="00833B96">
        <w:rPr>
          <w:rFonts w:asciiTheme="minorHAnsi" w:hAnsiTheme="minorHAnsi" w:cstheme="minorHAnsi"/>
        </w:rPr>
        <w:t xml:space="preserve">vzdělávání. To vychází z potřeby zajistit informovanost o nových trendech a aktivitách, které jsou mladým lidem blízké a oslovují je. Je nezbytné, aby pedagogové mohli ubytovaným žákům nabízet aktivity, které jsou atraktivní, společensky žádoucí a pedagogicky přínosné. </w:t>
      </w:r>
    </w:p>
    <w:p w14:paraId="0CD9C159" w14:textId="77777777" w:rsidR="00462C37" w:rsidRPr="00833B96" w:rsidRDefault="00462C37" w:rsidP="00462C37">
      <w:pPr>
        <w:pStyle w:val="Default"/>
        <w:rPr>
          <w:rFonts w:asciiTheme="minorHAnsi" w:hAnsiTheme="minorHAnsi" w:cstheme="minorHAnsi"/>
        </w:rPr>
      </w:pPr>
    </w:p>
    <w:p w14:paraId="18DB2DEE" w14:textId="37CDFABD" w:rsidR="00462C37" w:rsidRPr="00833B96" w:rsidRDefault="00462C37" w:rsidP="00462C37">
      <w:pPr>
        <w:pStyle w:val="Default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Pedagogické působení v</w:t>
      </w:r>
      <w:r w:rsidR="004A069D" w:rsidRPr="00833B96">
        <w:rPr>
          <w:rFonts w:asciiTheme="minorHAnsi" w:hAnsiTheme="minorHAnsi" w:cstheme="minorHAnsi"/>
        </w:rPr>
        <w:t> domově mládeže</w:t>
      </w:r>
      <w:r w:rsidRPr="00833B96">
        <w:rPr>
          <w:rFonts w:asciiTheme="minorHAnsi" w:hAnsiTheme="minorHAnsi" w:cstheme="minorHAnsi"/>
        </w:rPr>
        <w:t xml:space="preserve"> probíhá v oblasti: </w:t>
      </w:r>
    </w:p>
    <w:p w14:paraId="741907B6" w14:textId="77777777" w:rsidR="00F23640" w:rsidRPr="00833B96" w:rsidRDefault="00F23640" w:rsidP="00462C37">
      <w:pPr>
        <w:pStyle w:val="Default"/>
        <w:rPr>
          <w:rFonts w:asciiTheme="minorHAnsi" w:hAnsiTheme="minorHAnsi" w:cstheme="minorHAnsi"/>
        </w:rPr>
      </w:pPr>
    </w:p>
    <w:p w14:paraId="2B7DB896" w14:textId="77777777" w:rsidR="00437835" w:rsidRPr="00833B96" w:rsidRDefault="00437835" w:rsidP="00462C37">
      <w:pPr>
        <w:pStyle w:val="Default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25A099" wp14:editId="078EFAFB">
                <wp:simplePos x="0" y="0"/>
                <wp:positionH relativeFrom="column">
                  <wp:posOffset>178759</wp:posOffset>
                </wp:positionH>
                <wp:positionV relativeFrom="paragraph">
                  <wp:posOffset>125095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FDCA" w14:textId="77777777" w:rsidR="00833B96" w:rsidRPr="008B1E25" w:rsidRDefault="00833B96" w:rsidP="004378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Neformálního vzdělávání: </w:t>
                            </w:r>
                          </w:p>
                          <w:p w14:paraId="3C09F258" w14:textId="77777777" w:rsidR="00833B96" w:rsidRPr="008B1E25" w:rsidRDefault="00833B96" w:rsidP="004378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</w:rPr>
                              <w:t xml:space="preserve">- cílené působení vychovatelů </w:t>
                            </w:r>
                          </w:p>
                          <w:p w14:paraId="64A2EA24" w14:textId="77777777" w:rsidR="00833B96" w:rsidRPr="008B1E25" w:rsidRDefault="00833B96" w:rsidP="004378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</w:rPr>
                              <w:t xml:space="preserve">- jednorázové příležitostné akce </w:t>
                            </w:r>
                          </w:p>
                          <w:p w14:paraId="58FD4E8E" w14:textId="77777777" w:rsidR="00833B96" w:rsidRPr="008B1E25" w:rsidRDefault="00833B9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5A099" id="_x0000_s1028" type="#_x0000_t202" style="position:absolute;margin-left:14.1pt;margin-top:9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">
                <v:textbox style="mso-fit-shape-to-text:t">
                  <w:txbxContent>
                    <w:p w14:paraId="2D79FDCA" w14:textId="77777777" w:rsidR="00833B96" w:rsidRPr="008B1E25" w:rsidRDefault="00833B96" w:rsidP="00437835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Neformálního vzdělávání: </w:t>
                      </w:r>
                    </w:p>
                    <w:p w14:paraId="3C09F258" w14:textId="77777777" w:rsidR="00833B96" w:rsidRPr="008B1E25" w:rsidRDefault="00833B96" w:rsidP="00437835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</w:rPr>
                        <w:t xml:space="preserve">- cílené působení vychovatelů </w:t>
                      </w:r>
                    </w:p>
                    <w:p w14:paraId="64A2EA24" w14:textId="77777777" w:rsidR="00833B96" w:rsidRPr="008B1E25" w:rsidRDefault="00833B96" w:rsidP="00437835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</w:rPr>
                        <w:t xml:space="preserve">- jednorázové příležitostné akce </w:t>
                      </w:r>
                    </w:p>
                    <w:p w14:paraId="58FD4E8E" w14:textId="77777777" w:rsidR="00833B96" w:rsidRPr="008B1E25" w:rsidRDefault="00833B9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33B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3F2A28" wp14:editId="7940F221">
                <wp:simplePos x="0" y="0"/>
                <wp:positionH relativeFrom="column">
                  <wp:posOffset>3094990</wp:posOffset>
                </wp:positionH>
                <wp:positionV relativeFrom="paragraph">
                  <wp:posOffset>123825</wp:posOffset>
                </wp:positionV>
                <wp:extent cx="1983105" cy="816610"/>
                <wp:effectExtent l="0" t="0" r="17145" b="2159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E4C7D" w14:textId="77777777" w:rsidR="00833B96" w:rsidRPr="008B1E25" w:rsidRDefault="00833B96" w:rsidP="004378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Informálního vzdělávání: </w:t>
                            </w:r>
                          </w:p>
                          <w:p w14:paraId="4BC91D18" w14:textId="77777777" w:rsidR="00833B96" w:rsidRPr="008B1E25" w:rsidRDefault="00833B96" w:rsidP="004378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</w:rPr>
                              <w:t xml:space="preserve">- sociální klima </w:t>
                            </w:r>
                          </w:p>
                          <w:p w14:paraId="7D6DF8B5" w14:textId="77777777" w:rsidR="00833B96" w:rsidRPr="008B1E25" w:rsidRDefault="00833B96" w:rsidP="004378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</w:rPr>
                              <w:t xml:space="preserve">- prostředí </w:t>
                            </w:r>
                          </w:p>
                          <w:p w14:paraId="7EEB3388" w14:textId="77777777" w:rsidR="00833B96" w:rsidRPr="008B1E25" w:rsidRDefault="00833B96" w:rsidP="004378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E25">
                              <w:rPr>
                                <w:rFonts w:asciiTheme="minorHAnsi" w:hAnsiTheme="minorHAnsi" w:cstheme="minorHAnsi"/>
                              </w:rPr>
                              <w:t xml:space="preserve">- vrstevnické vztahy </w:t>
                            </w:r>
                          </w:p>
                          <w:p w14:paraId="2024EB4F" w14:textId="77777777" w:rsidR="00833B96" w:rsidRDefault="00833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2A28" id="_x0000_s1029" type="#_x0000_t202" style="position:absolute;margin-left:243.7pt;margin-top:9.75pt;width:156.15pt;height:6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">
                <v:textbox>
                  <w:txbxContent>
                    <w:p w14:paraId="19FE4C7D" w14:textId="77777777" w:rsidR="00833B96" w:rsidRPr="008B1E25" w:rsidRDefault="00833B96" w:rsidP="00437835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Informálního vzdělávání: </w:t>
                      </w:r>
                    </w:p>
                    <w:p w14:paraId="4BC91D18" w14:textId="77777777" w:rsidR="00833B96" w:rsidRPr="008B1E25" w:rsidRDefault="00833B96" w:rsidP="00437835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</w:rPr>
                        <w:t xml:space="preserve">- sociální klima </w:t>
                      </w:r>
                    </w:p>
                    <w:p w14:paraId="7D6DF8B5" w14:textId="77777777" w:rsidR="00833B96" w:rsidRPr="008B1E25" w:rsidRDefault="00833B96" w:rsidP="00437835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</w:rPr>
                        <w:t xml:space="preserve">- prostředí </w:t>
                      </w:r>
                    </w:p>
                    <w:p w14:paraId="7EEB3388" w14:textId="77777777" w:rsidR="00833B96" w:rsidRPr="008B1E25" w:rsidRDefault="00833B96" w:rsidP="00437835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8B1E25">
                        <w:rPr>
                          <w:rFonts w:asciiTheme="minorHAnsi" w:hAnsiTheme="minorHAnsi" w:cstheme="minorHAnsi"/>
                        </w:rPr>
                        <w:t xml:space="preserve">- vrstevnické vztahy </w:t>
                      </w:r>
                    </w:p>
                    <w:p w14:paraId="2024EB4F" w14:textId="77777777" w:rsidR="00833B96" w:rsidRDefault="00833B96"/>
                  </w:txbxContent>
                </v:textbox>
                <w10:wrap type="square"/>
              </v:shape>
            </w:pict>
          </mc:Fallback>
        </mc:AlternateContent>
      </w:r>
    </w:p>
    <w:p w14:paraId="111F2404" w14:textId="77777777" w:rsidR="00437835" w:rsidRPr="00833B96" w:rsidRDefault="00437835" w:rsidP="00462C37">
      <w:pPr>
        <w:pStyle w:val="Default"/>
        <w:rPr>
          <w:rFonts w:asciiTheme="minorHAnsi" w:hAnsiTheme="minorHAnsi" w:cstheme="minorHAnsi"/>
        </w:rPr>
      </w:pPr>
    </w:p>
    <w:p w14:paraId="72B578E7" w14:textId="77777777" w:rsidR="00437835" w:rsidRPr="00833B96" w:rsidRDefault="00437835" w:rsidP="00462C37">
      <w:pPr>
        <w:pStyle w:val="Default"/>
        <w:rPr>
          <w:rFonts w:asciiTheme="minorHAnsi" w:hAnsiTheme="minorHAnsi" w:cstheme="minorHAnsi"/>
        </w:rPr>
      </w:pPr>
    </w:p>
    <w:p w14:paraId="36EC32C0" w14:textId="77777777" w:rsidR="00437835" w:rsidRPr="00833B96" w:rsidRDefault="00437835" w:rsidP="00462C37">
      <w:pPr>
        <w:pStyle w:val="Default"/>
        <w:rPr>
          <w:rFonts w:asciiTheme="minorHAnsi" w:hAnsiTheme="minorHAnsi" w:cstheme="minorHAnsi"/>
        </w:rPr>
      </w:pPr>
    </w:p>
    <w:p w14:paraId="1E63BAE8" w14:textId="77777777" w:rsidR="00437835" w:rsidRPr="00833B96" w:rsidRDefault="00437835" w:rsidP="00462C37">
      <w:pPr>
        <w:pStyle w:val="Default"/>
        <w:rPr>
          <w:rFonts w:asciiTheme="minorHAnsi" w:hAnsiTheme="minorHAnsi" w:cstheme="minorHAnsi"/>
        </w:rPr>
      </w:pPr>
    </w:p>
    <w:p w14:paraId="730610DF" w14:textId="77777777" w:rsidR="00437835" w:rsidRPr="00833B96" w:rsidRDefault="00437835" w:rsidP="00462C37">
      <w:pPr>
        <w:pStyle w:val="Default"/>
        <w:rPr>
          <w:rFonts w:asciiTheme="minorHAnsi" w:hAnsiTheme="minorHAnsi" w:cstheme="minorHAnsi"/>
        </w:rPr>
      </w:pPr>
    </w:p>
    <w:p w14:paraId="18A5BBE3" w14:textId="77777777" w:rsidR="00462C37" w:rsidRPr="00833B96" w:rsidRDefault="00462C37" w:rsidP="00462C37">
      <w:pPr>
        <w:pStyle w:val="Default"/>
        <w:rPr>
          <w:rFonts w:asciiTheme="minorHAnsi" w:hAnsiTheme="minorHAnsi" w:cstheme="minorHAnsi"/>
        </w:rPr>
      </w:pPr>
    </w:p>
    <w:p w14:paraId="29259F86" w14:textId="1888D044" w:rsidR="00610087" w:rsidRDefault="00462C37" w:rsidP="00CC3FD8">
      <w:pPr>
        <w:pStyle w:val="Default"/>
        <w:jc w:val="both"/>
        <w:rPr>
          <w:rFonts w:asciiTheme="minorHAnsi" w:hAnsiTheme="minorHAnsi" w:cstheme="minorHAnsi"/>
          <w:bCs/>
        </w:rPr>
      </w:pPr>
      <w:r w:rsidRPr="00833B96">
        <w:rPr>
          <w:rFonts w:asciiTheme="minorHAnsi" w:hAnsiTheme="minorHAnsi" w:cstheme="minorHAnsi"/>
        </w:rPr>
        <w:t>Pro činnosti, které nelze plně rozvinout v</w:t>
      </w:r>
      <w:r w:rsidR="004A069D" w:rsidRPr="00833B96">
        <w:rPr>
          <w:rFonts w:asciiTheme="minorHAnsi" w:hAnsiTheme="minorHAnsi" w:cstheme="minorHAnsi"/>
        </w:rPr>
        <w:t> domově mládeže</w:t>
      </w:r>
      <w:r w:rsidRPr="00833B96">
        <w:rPr>
          <w:rFonts w:asciiTheme="minorHAnsi" w:hAnsiTheme="minorHAnsi" w:cstheme="minorHAnsi"/>
        </w:rPr>
        <w:t xml:space="preserve">, je žákům umožňována účast v činnostech, které nabízejí další místní subjekty. Účast v těchto činnostech je buď individuální, nebo </w:t>
      </w:r>
      <w:r w:rsidRPr="00833B96">
        <w:rPr>
          <w:rFonts w:asciiTheme="minorHAnsi" w:hAnsiTheme="minorHAnsi" w:cstheme="minorHAnsi"/>
          <w:bCs/>
        </w:rPr>
        <w:t>skupinová za doprovodu vychovatele.</w:t>
      </w:r>
    </w:p>
    <w:p w14:paraId="53AA81AA" w14:textId="77777777" w:rsidR="00A04485" w:rsidRPr="00833B96" w:rsidRDefault="00A04485" w:rsidP="00CC3FD8">
      <w:pPr>
        <w:pStyle w:val="Default"/>
        <w:jc w:val="both"/>
        <w:rPr>
          <w:rFonts w:asciiTheme="minorHAnsi" w:hAnsiTheme="minorHAnsi" w:cstheme="minorHAnsi"/>
          <w:bCs/>
        </w:rPr>
      </w:pPr>
    </w:p>
    <w:p w14:paraId="2C75C23C" w14:textId="77777777" w:rsidR="00610087" w:rsidRPr="005C1C94" w:rsidRDefault="00610087" w:rsidP="001C05B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i/>
          <w:kern w:val="0"/>
          <w:sz w:val="28"/>
          <w:szCs w:val="28"/>
        </w:rPr>
      </w:pPr>
      <w:r w:rsidRPr="005C1C94">
        <w:rPr>
          <w:rFonts w:asciiTheme="minorHAnsi" w:hAnsiTheme="minorHAnsi" w:cstheme="minorHAnsi"/>
          <w:b/>
          <w:bCs/>
          <w:i/>
          <w:kern w:val="0"/>
          <w:sz w:val="28"/>
          <w:szCs w:val="28"/>
        </w:rPr>
        <w:t xml:space="preserve">b) </w:t>
      </w:r>
      <w:r w:rsidR="00804FBF" w:rsidRPr="005C1C94">
        <w:rPr>
          <w:rFonts w:asciiTheme="minorHAnsi" w:hAnsiTheme="minorHAnsi" w:cstheme="minorHAnsi"/>
          <w:b/>
          <w:bCs/>
          <w:i/>
          <w:kern w:val="0"/>
          <w:sz w:val="28"/>
          <w:szCs w:val="28"/>
        </w:rPr>
        <w:t>K</w:t>
      </w:r>
      <w:r w:rsidRPr="005C1C94">
        <w:rPr>
          <w:rFonts w:asciiTheme="minorHAnsi" w:hAnsiTheme="minorHAnsi" w:cstheme="minorHAnsi"/>
          <w:b/>
          <w:bCs/>
          <w:i/>
          <w:kern w:val="0"/>
          <w:sz w:val="28"/>
          <w:szCs w:val="28"/>
        </w:rPr>
        <w:t>líčové kompetence</w:t>
      </w:r>
    </w:p>
    <w:p w14:paraId="3CA946EC" w14:textId="77777777" w:rsidR="001C05B3" w:rsidRPr="00833B96" w:rsidRDefault="001C05B3" w:rsidP="001C05B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</w:p>
    <w:p w14:paraId="45129E61" w14:textId="751FED2B" w:rsidR="001C05B3" w:rsidRPr="00833B96" w:rsidRDefault="00CB681D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Klíčové kompetence jsou takové soubory vědomostí, dovedností a postojů, které lze široce uplatňovat</w:t>
      </w:r>
      <w:r w:rsidR="001C05B3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 xml:space="preserve">v rozmanitých profesích a životních situacích. Získané kompetence umožňují </w:t>
      </w:r>
      <w:r w:rsidR="007618A7" w:rsidRPr="00833B96">
        <w:rPr>
          <w:rFonts w:asciiTheme="minorHAnsi" w:hAnsiTheme="minorHAnsi" w:cstheme="minorHAnsi"/>
          <w:kern w:val="0"/>
        </w:rPr>
        <w:br/>
      </w:r>
      <w:r w:rsidRPr="00833B96">
        <w:rPr>
          <w:rFonts w:asciiTheme="minorHAnsi" w:hAnsiTheme="minorHAnsi" w:cstheme="minorHAnsi"/>
          <w:kern w:val="0"/>
        </w:rPr>
        <w:t>žákům lépe se</w:t>
      </w:r>
      <w:r w:rsidR="001C05B3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>přizpůsobovat společenskému vývoji.</w:t>
      </w:r>
      <w:r w:rsidR="001C05B3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 xml:space="preserve">Rozvíjení klíčových kompetencí získaných v průběhu </w:t>
      </w:r>
      <w:r w:rsidR="001C05B3" w:rsidRPr="00833B96">
        <w:rPr>
          <w:rFonts w:asciiTheme="minorHAnsi" w:hAnsiTheme="minorHAnsi" w:cstheme="minorHAnsi"/>
          <w:kern w:val="0"/>
        </w:rPr>
        <w:t>pobytu na domově mládeže</w:t>
      </w:r>
      <w:r w:rsidRPr="00833B96">
        <w:rPr>
          <w:rFonts w:asciiTheme="minorHAnsi" w:hAnsiTheme="minorHAnsi" w:cstheme="minorHAnsi"/>
          <w:kern w:val="0"/>
        </w:rPr>
        <w:t xml:space="preserve"> musí vycházet z</w:t>
      </w:r>
      <w:r w:rsidR="001C05B3" w:rsidRPr="00833B96">
        <w:rPr>
          <w:rFonts w:asciiTheme="minorHAnsi" w:hAnsiTheme="minorHAnsi" w:cstheme="minorHAnsi"/>
          <w:kern w:val="0"/>
        </w:rPr>
        <w:t> </w:t>
      </w:r>
      <w:r w:rsidRPr="00833B96">
        <w:rPr>
          <w:rFonts w:asciiTheme="minorHAnsi" w:hAnsiTheme="minorHAnsi" w:cstheme="minorHAnsi"/>
          <w:kern w:val="0"/>
        </w:rPr>
        <w:t>osobnostních</w:t>
      </w:r>
      <w:r w:rsidR="001C05B3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>dispozic, fyzických předp</w:t>
      </w:r>
      <w:r w:rsidR="00946D09" w:rsidRPr="00833B96">
        <w:rPr>
          <w:rFonts w:asciiTheme="minorHAnsi" w:hAnsiTheme="minorHAnsi" w:cstheme="minorHAnsi"/>
          <w:kern w:val="0"/>
        </w:rPr>
        <w:t>o</w:t>
      </w:r>
      <w:r w:rsidRPr="00833B96">
        <w:rPr>
          <w:rFonts w:asciiTheme="minorHAnsi" w:hAnsiTheme="minorHAnsi" w:cstheme="minorHAnsi"/>
          <w:kern w:val="0"/>
        </w:rPr>
        <w:t>kladů žáků a musí důsledně respektovat jejich individuální zvláštnosti.</w:t>
      </w:r>
      <w:r w:rsidR="001C05B3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>Při utváření klíčových kompetencí je důležitá zejména vhodná volba metod a organizačních forem</w:t>
      </w:r>
      <w:r w:rsidR="001C05B3" w:rsidRPr="00833B96">
        <w:rPr>
          <w:rFonts w:asciiTheme="minorHAnsi" w:hAnsiTheme="minorHAnsi" w:cstheme="minorHAnsi"/>
          <w:kern w:val="0"/>
        </w:rPr>
        <w:t xml:space="preserve"> výchovy</w:t>
      </w:r>
      <w:r w:rsidRPr="00833B96">
        <w:rPr>
          <w:rFonts w:asciiTheme="minorHAnsi" w:hAnsiTheme="minorHAnsi" w:cstheme="minorHAnsi"/>
          <w:kern w:val="0"/>
        </w:rPr>
        <w:t>.</w:t>
      </w:r>
      <w:r w:rsidR="001C05B3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>Ve stř</w:t>
      </w:r>
      <w:r w:rsidR="00946D09" w:rsidRPr="00833B96">
        <w:rPr>
          <w:rFonts w:asciiTheme="minorHAnsi" w:hAnsiTheme="minorHAnsi" w:cstheme="minorHAnsi"/>
          <w:kern w:val="0"/>
        </w:rPr>
        <w:t>edn</w:t>
      </w:r>
      <w:r w:rsidRPr="00833B96">
        <w:rPr>
          <w:rFonts w:asciiTheme="minorHAnsi" w:hAnsiTheme="minorHAnsi" w:cstheme="minorHAnsi"/>
          <w:kern w:val="0"/>
        </w:rPr>
        <w:t xml:space="preserve">ím </w:t>
      </w:r>
      <w:r w:rsidR="00946D09" w:rsidRPr="00833B96">
        <w:rPr>
          <w:rFonts w:asciiTheme="minorHAnsi" w:hAnsiTheme="minorHAnsi" w:cstheme="minorHAnsi"/>
          <w:kern w:val="0"/>
        </w:rPr>
        <w:t xml:space="preserve">(sekundárním) </w:t>
      </w:r>
      <w:r w:rsidRPr="00833B96">
        <w:rPr>
          <w:rFonts w:asciiTheme="minorHAnsi" w:hAnsiTheme="minorHAnsi" w:cstheme="minorHAnsi"/>
          <w:kern w:val="0"/>
        </w:rPr>
        <w:t>vzdělávání jsou klíčové kompetence doplněny o odborné kompetence, které neexistují</w:t>
      </w:r>
      <w:r w:rsidR="001C05B3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 xml:space="preserve">izolovaně, ale navzájem se prolínají a doplňují. </w:t>
      </w:r>
    </w:p>
    <w:p w14:paraId="7652D67D" w14:textId="77777777" w:rsidR="005C004E" w:rsidRPr="00833B96" w:rsidRDefault="005C004E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</w:p>
    <w:p w14:paraId="62FB5EC9" w14:textId="77777777" w:rsidR="00CB681D" w:rsidRPr="00833B96" w:rsidRDefault="00CB681D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  <w:r w:rsidRPr="00833B96">
        <w:rPr>
          <w:rFonts w:asciiTheme="minorHAnsi" w:hAnsiTheme="minorHAnsi" w:cstheme="minorHAnsi"/>
          <w:b/>
          <w:bCs/>
          <w:kern w:val="0"/>
        </w:rPr>
        <w:t>Kompetence k</w:t>
      </w:r>
      <w:r w:rsidR="0053305F" w:rsidRPr="00833B96">
        <w:rPr>
          <w:rFonts w:asciiTheme="minorHAnsi" w:hAnsiTheme="minorHAnsi" w:cstheme="minorHAnsi"/>
          <w:b/>
          <w:bCs/>
          <w:kern w:val="0"/>
        </w:rPr>
        <w:t> </w:t>
      </w:r>
      <w:r w:rsidRPr="00833B96">
        <w:rPr>
          <w:rFonts w:asciiTheme="minorHAnsi" w:hAnsiTheme="minorHAnsi" w:cstheme="minorHAnsi"/>
          <w:b/>
          <w:bCs/>
          <w:kern w:val="0"/>
        </w:rPr>
        <w:t>učení</w:t>
      </w:r>
    </w:p>
    <w:p w14:paraId="60703C14" w14:textId="77777777" w:rsidR="0053305F" w:rsidRPr="00833B96" w:rsidRDefault="0053305F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</w:p>
    <w:p w14:paraId="4CBDBD28" w14:textId="77777777" w:rsidR="00CB681D" w:rsidRPr="00833B96" w:rsidRDefault="00CB681D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Žák by měl:</w:t>
      </w:r>
    </w:p>
    <w:p w14:paraId="260E84F8" w14:textId="327C7B8D" w:rsidR="00CB681D" w:rsidRPr="00833B96" w:rsidRDefault="00CB681D" w:rsidP="001D7040">
      <w:pPr>
        <w:pStyle w:val="Odstavecseseznamem"/>
        <w:widowControl/>
        <w:numPr>
          <w:ilvl w:val="0"/>
          <w:numId w:val="28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využívat vhodné metody a techniky při učení a praktických činnostech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160FE4FB" w14:textId="660EFEA9" w:rsidR="00CB681D" w:rsidRPr="00833B96" w:rsidRDefault="00CB681D" w:rsidP="001D7040">
      <w:pPr>
        <w:pStyle w:val="Odstavecseseznamem"/>
        <w:widowControl/>
        <w:numPr>
          <w:ilvl w:val="0"/>
          <w:numId w:val="28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být motivován k rozšiřování a prohlubování svých vědomostí a dovedností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7AD01E36" w14:textId="7D7D87A9" w:rsidR="00CB681D" w:rsidRPr="00833B96" w:rsidRDefault="00CB681D" w:rsidP="001D7040">
      <w:pPr>
        <w:pStyle w:val="Odstavecseseznamem"/>
        <w:widowControl/>
        <w:numPr>
          <w:ilvl w:val="0"/>
          <w:numId w:val="28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reagovat na hodnocení ze strany druhých, přijímat radu i oprávněnou kritiku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1D240431" w14:textId="75D21C29" w:rsidR="00CB681D" w:rsidRPr="00833B96" w:rsidRDefault="00CB681D" w:rsidP="001D7040">
      <w:pPr>
        <w:pStyle w:val="Odstavecseseznamem"/>
        <w:widowControl/>
        <w:numPr>
          <w:ilvl w:val="0"/>
          <w:numId w:val="28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uplatňovat základní zkušenosti a postupy v pracovních činnostech.</w:t>
      </w:r>
    </w:p>
    <w:p w14:paraId="608A0976" w14:textId="77777777" w:rsidR="005C004E" w:rsidRPr="00833B96" w:rsidRDefault="005C004E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</w:p>
    <w:p w14:paraId="2A99E1F0" w14:textId="79DFD42A" w:rsidR="00CB681D" w:rsidRPr="00833B96" w:rsidRDefault="00CB681D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  <w:r w:rsidRPr="00833B96">
        <w:rPr>
          <w:rFonts w:asciiTheme="minorHAnsi" w:hAnsiTheme="minorHAnsi" w:cstheme="minorHAnsi"/>
          <w:b/>
          <w:bCs/>
          <w:kern w:val="0"/>
        </w:rPr>
        <w:t>Kompetence k řešení problémů</w:t>
      </w:r>
    </w:p>
    <w:p w14:paraId="6C7D8781" w14:textId="77777777" w:rsidR="0053305F" w:rsidRPr="00833B96" w:rsidRDefault="0053305F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</w:p>
    <w:p w14:paraId="26C45F78" w14:textId="77777777" w:rsidR="00CB681D" w:rsidRPr="00833B96" w:rsidRDefault="00CB681D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Žák by měl:</w:t>
      </w:r>
    </w:p>
    <w:p w14:paraId="568F3EF5" w14:textId="36E7A674" w:rsidR="00CB681D" w:rsidRPr="00833B96" w:rsidRDefault="00CB681D" w:rsidP="001D7040">
      <w:pPr>
        <w:pStyle w:val="Odstavecseseznamem"/>
        <w:widowControl/>
        <w:numPr>
          <w:ilvl w:val="0"/>
          <w:numId w:val="29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rozpoznat problémy a hledat nejvhodnější způsob řešení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506F17F7" w14:textId="6CFDE30A" w:rsidR="00CB681D" w:rsidRPr="00833B96" w:rsidRDefault="00CB681D" w:rsidP="001D7040">
      <w:pPr>
        <w:pStyle w:val="Odstavecseseznamem"/>
        <w:widowControl/>
        <w:numPr>
          <w:ilvl w:val="0"/>
          <w:numId w:val="29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 xml:space="preserve">řešit běžné životní situace a překážky, překonávat je přiměřeně ke svým </w:t>
      </w:r>
      <w:r w:rsidR="008B1E25" w:rsidRPr="00833B96">
        <w:rPr>
          <w:rFonts w:asciiTheme="minorHAnsi" w:hAnsiTheme="minorHAnsi" w:cstheme="minorHAnsi"/>
          <w:kern w:val="0"/>
        </w:rPr>
        <w:t>možnostem</w:t>
      </w:r>
      <w:r w:rsidRPr="00833B96">
        <w:rPr>
          <w:rFonts w:asciiTheme="minorHAnsi" w:hAnsiTheme="minorHAnsi" w:cstheme="minorHAnsi"/>
          <w:kern w:val="0"/>
        </w:rPr>
        <w:t xml:space="preserve">, </w:t>
      </w:r>
      <w:r w:rsidR="008B1E25" w:rsidRPr="00833B96">
        <w:rPr>
          <w:rFonts w:asciiTheme="minorHAnsi" w:hAnsiTheme="minorHAnsi" w:cstheme="minorHAnsi"/>
          <w:kern w:val="0"/>
        </w:rPr>
        <w:t>příp</w:t>
      </w:r>
      <w:r w:rsidRPr="00833B96">
        <w:rPr>
          <w:rFonts w:asciiTheme="minorHAnsi" w:hAnsiTheme="minorHAnsi" w:cstheme="minorHAnsi"/>
          <w:kern w:val="0"/>
        </w:rPr>
        <w:t>adně</w:t>
      </w:r>
      <w:r w:rsidR="001C05B3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>za pomoci druhé osoby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50F74C33" w14:textId="4B965915" w:rsidR="00CB681D" w:rsidRPr="00833B96" w:rsidRDefault="00CB681D" w:rsidP="001D7040">
      <w:pPr>
        <w:pStyle w:val="Odstavecseseznamem"/>
        <w:widowControl/>
        <w:numPr>
          <w:ilvl w:val="0"/>
          <w:numId w:val="29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dokázat přivolat pomoc v případě ohrožení vlastní nebo jiné osoby.</w:t>
      </w:r>
    </w:p>
    <w:p w14:paraId="57B220DC" w14:textId="77777777" w:rsidR="00CB681D" w:rsidRPr="00833B96" w:rsidRDefault="00CB681D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  <w:r w:rsidRPr="00833B96">
        <w:rPr>
          <w:rFonts w:asciiTheme="minorHAnsi" w:hAnsiTheme="minorHAnsi" w:cstheme="minorHAnsi"/>
          <w:b/>
          <w:bCs/>
          <w:kern w:val="0"/>
        </w:rPr>
        <w:lastRenderedPageBreak/>
        <w:t>Kompetence komunikativní</w:t>
      </w:r>
    </w:p>
    <w:p w14:paraId="67A37B93" w14:textId="77777777" w:rsidR="0053305F" w:rsidRPr="00833B96" w:rsidRDefault="0053305F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</w:p>
    <w:p w14:paraId="05C8A693" w14:textId="4DD61AD5" w:rsidR="00CB681D" w:rsidRPr="00833B96" w:rsidRDefault="00CB681D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Žák by měl:</w:t>
      </w:r>
    </w:p>
    <w:p w14:paraId="2504D6F9" w14:textId="7FADFF9D" w:rsidR="00CB681D" w:rsidRPr="00833B96" w:rsidRDefault="00CB681D" w:rsidP="001D7040">
      <w:pPr>
        <w:pStyle w:val="Odstavecseseznamem"/>
        <w:widowControl/>
        <w:numPr>
          <w:ilvl w:val="0"/>
          <w:numId w:val="27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 xml:space="preserve">dokázat se, v rámci svých možností, srozumitelně vyjadřovat ústní, písemnou nebo </w:t>
      </w:r>
      <w:r w:rsidR="007618A7" w:rsidRPr="00833B96">
        <w:rPr>
          <w:rFonts w:asciiTheme="minorHAnsi" w:hAnsiTheme="minorHAnsi" w:cstheme="minorHAnsi"/>
          <w:kern w:val="0"/>
        </w:rPr>
        <w:br/>
      </w:r>
      <w:r w:rsidRPr="00833B96">
        <w:rPr>
          <w:rFonts w:asciiTheme="minorHAnsi" w:hAnsiTheme="minorHAnsi" w:cstheme="minorHAnsi"/>
          <w:kern w:val="0"/>
        </w:rPr>
        <w:t>jinou</w:t>
      </w:r>
      <w:r w:rsidR="00F23640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>alternativní formou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45B7D94F" w14:textId="64764966" w:rsidR="00CB681D" w:rsidRPr="00833B96" w:rsidRDefault="00CB681D" w:rsidP="001D7040">
      <w:pPr>
        <w:pStyle w:val="Odstavecseseznamem"/>
        <w:widowControl/>
        <w:numPr>
          <w:ilvl w:val="0"/>
          <w:numId w:val="27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naslouchat druhým, rozumět obsahu sdělení a adekvátně na něj reagovat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39189726" w14:textId="24860445" w:rsidR="00CB681D" w:rsidRPr="00833B96" w:rsidRDefault="00CB681D" w:rsidP="001D7040">
      <w:pPr>
        <w:pStyle w:val="Odstavecseseznamem"/>
        <w:widowControl/>
        <w:numPr>
          <w:ilvl w:val="0"/>
          <w:numId w:val="27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využívat pro komunikaci běžné informační a komunikační prostředky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53457C88" w14:textId="3C6B6928" w:rsidR="00CB681D" w:rsidRPr="00833B96" w:rsidRDefault="00CB681D" w:rsidP="00BF4AD3">
      <w:pPr>
        <w:pStyle w:val="Odstavecseseznamem"/>
        <w:widowControl/>
        <w:numPr>
          <w:ilvl w:val="0"/>
          <w:numId w:val="27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 xml:space="preserve">využívat získané komunikativní dovednosti k vytváření pozitivních vztahů a ke </w:t>
      </w:r>
      <w:r w:rsidR="007618A7" w:rsidRPr="00833B96">
        <w:rPr>
          <w:rFonts w:asciiTheme="minorHAnsi" w:hAnsiTheme="minorHAnsi" w:cstheme="minorHAnsi"/>
          <w:kern w:val="0"/>
        </w:rPr>
        <w:br/>
      </w:r>
      <w:r w:rsidRPr="00833B96">
        <w:rPr>
          <w:rFonts w:asciiTheme="minorHAnsi" w:hAnsiTheme="minorHAnsi" w:cstheme="minorHAnsi"/>
          <w:kern w:val="0"/>
        </w:rPr>
        <w:t>spolupráci</w:t>
      </w:r>
      <w:r w:rsidR="007618A7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>s ostatními lidmi.</w:t>
      </w:r>
    </w:p>
    <w:p w14:paraId="2BC746F2" w14:textId="77777777" w:rsidR="005C004E" w:rsidRPr="00833B96" w:rsidRDefault="005C004E" w:rsidP="004019C3">
      <w:pPr>
        <w:pStyle w:val="ZkladntextIMP"/>
        <w:spacing w:line="240" w:lineRule="auto"/>
        <w:jc w:val="both"/>
        <w:rPr>
          <w:rFonts w:asciiTheme="minorHAnsi" w:hAnsiTheme="minorHAnsi" w:cstheme="minorHAnsi"/>
          <w:kern w:val="0"/>
          <w:szCs w:val="24"/>
        </w:rPr>
      </w:pPr>
    </w:p>
    <w:p w14:paraId="16F98E14" w14:textId="77777777" w:rsidR="001C05B3" w:rsidRPr="00833B96" w:rsidRDefault="001C05B3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  <w:r w:rsidRPr="00833B96">
        <w:rPr>
          <w:rFonts w:asciiTheme="minorHAnsi" w:hAnsiTheme="minorHAnsi" w:cstheme="minorHAnsi"/>
          <w:b/>
          <w:bCs/>
          <w:kern w:val="0"/>
        </w:rPr>
        <w:t>Kompetence sociální a personální</w:t>
      </w:r>
    </w:p>
    <w:p w14:paraId="7ECC58C6" w14:textId="77777777" w:rsidR="0053305F" w:rsidRPr="00833B96" w:rsidRDefault="0053305F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</w:p>
    <w:p w14:paraId="00769706" w14:textId="77777777" w:rsidR="001C05B3" w:rsidRPr="00833B96" w:rsidRDefault="001C05B3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Žák by měl:</w:t>
      </w:r>
    </w:p>
    <w:p w14:paraId="608C74A7" w14:textId="5AA1082F" w:rsidR="001C05B3" w:rsidRPr="00833B96" w:rsidRDefault="001C05B3" w:rsidP="001D7040">
      <w:pPr>
        <w:pStyle w:val="Odstavecseseznamem"/>
        <w:widowControl/>
        <w:numPr>
          <w:ilvl w:val="0"/>
          <w:numId w:val="30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vědět o svých základních právech a povinnostech a respektovat práva a povinnosti ostatních</w:t>
      </w:r>
      <w:r w:rsidR="007618A7" w:rsidRPr="00833B96">
        <w:rPr>
          <w:rFonts w:asciiTheme="minorHAnsi" w:hAnsiTheme="minorHAnsi" w:cstheme="minorHAnsi"/>
          <w:kern w:val="0"/>
        </w:rPr>
        <w:t>,</w:t>
      </w:r>
    </w:p>
    <w:p w14:paraId="076422B5" w14:textId="17B02589" w:rsidR="001C05B3" w:rsidRPr="00833B96" w:rsidRDefault="001C05B3" w:rsidP="001D7040">
      <w:pPr>
        <w:pStyle w:val="Odstavecseseznamem"/>
        <w:widowControl/>
        <w:numPr>
          <w:ilvl w:val="0"/>
          <w:numId w:val="30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orientovat se v základních mravních hodnotách a uplatňovat základní pravidla společenského chování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2794383F" w14:textId="660FD04F" w:rsidR="001C05B3" w:rsidRPr="00833B96" w:rsidRDefault="001C05B3" w:rsidP="001D7040">
      <w:pPr>
        <w:pStyle w:val="Odstavecseseznamem"/>
        <w:widowControl/>
        <w:numPr>
          <w:ilvl w:val="0"/>
          <w:numId w:val="30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jednat zodpovědně vůči vlastní i druhé osobě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07046D21" w14:textId="4F3D431B" w:rsidR="001C05B3" w:rsidRDefault="001C05B3" w:rsidP="001D7040">
      <w:pPr>
        <w:pStyle w:val="Odstavecseseznamem"/>
        <w:widowControl/>
        <w:numPr>
          <w:ilvl w:val="0"/>
          <w:numId w:val="30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dokázat se přiměřeně chovat v krizových situacích i v situacích ohrožujících život</w:t>
      </w:r>
      <w:r w:rsidR="001D7040" w:rsidRPr="00833B96">
        <w:rPr>
          <w:rFonts w:asciiTheme="minorHAnsi" w:hAnsiTheme="minorHAnsi" w:cstheme="minorHAnsi"/>
          <w:kern w:val="0"/>
        </w:rPr>
        <w:t xml:space="preserve"> </w:t>
      </w:r>
      <w:r w:rsidRPr="00833B96">
        <w:rPr>
          <w:rFonts w:asciiTheme="minorHAnsi" w:hAnsiTheme="minorHAnsi" w:cstheme="minorHAnsi"/>
          <w:kern w:val="0"/>
        </w:rPr>
        <w:t>podle pokynů kompetentních osob a uplatňovat osvojené dovednosti a postupy.</w:t>
      </w:r>
    </w:p>
    <w:p w14:paraId="7C442F4F" w14:textId="77777777" w:rsidR="00A04485" w:rsidRPr="00833B96" w:rsidRDefault="00A04485" w:rsidP="00A04485">
      <w:pPr>
        <w:pStyle w:val="Odstavecseseznamem"/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</w:p>
    <w:p w14:paraId="29BBA41C" w14:textId="77777777" w:rsidR="001C05B3" w:rsidRPr="00833B96" w:rsidRDefault="001C05B3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  <w:r w:rsidRPr="00833B96">
        <w:rPr>
          <w:rFonts w:asciiTheme="minorHAnsi" w:hAnsiTheme="minorHAnsi" w:cstheme="minorHAnsi"/>
          <w:b/>
          <w:bCs/>
          <w:kern w:val="0"/>
        </w:rPr>
        <w:t>Kompetence občanské</w:t>
      </w:r>
    </w:p>
    <w:p w14:paraId="1E9393E0" w14:textId="77777777" w:rsidR="0053305F" w:rsidRPr="00833B96" w:rsidRDefault="0053305F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</w:p>
    <w:p w14:paraId="1E9CB9B7" w14:textId="77777777" w:rsidR="001C05B3" w:rsidRPr="00833B96" w:rsidRDefault="001C05B3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Žák by měl:</w:t>
      </w:r>
    </w:p>
    <w:p w14:paraId="7D8D63F0" w14:textId="13A622D5" w:rsidR="001C05B3" w:rsidRPr="00833B96" w:rsidRDefault="001C05B3" w:rsidP="001D7040">
      <w:pPr>
        <w:pStyle w:val="Odstavecseseznamem"/>
        <w:widowControl/>
        <w:numPr>
          <w:ilvl w:val="0"/>
          <w:numId w:val="32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znát základní práva a povinnosti občanů, respektovat společenské normy a pravidla soužití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343FF2D0" w14:textId="6001B6E7" w:rsidR="001C05B3" w:rsidRPr="00833B96" w:rsidRDefault="001C05B3" w:rsidP="001D7040">
      <w:pPr>
        <w:pStyle w:val="Odstavecseseznamem"/>
        <w:widowControl/>
        <w:numPr>
          <w:ilvl w:val="0"/>
          <w:numId w:val="31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uvědomovat si význam zdravého životního stylu, chránit své zdraví i zdraví druhých lidí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1452DC86" w14:textId="74071602" w:rsidR="001C05B3" w:rsidRPr="00833B96" w:rsidRDefault="001C05B3" w:rsidP="001D7040">
      <w:pPr>
        <w:pStyle w:val="Odstavecseseznamem"/>
        <w:widowControl/>
        <w:numPr>
          <w:ilvl w:val="0"/>
          <w:numId w:val="31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podílet se na ochraně životního prostředí a jednat v souladu se strategií udržitelného rozvoje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49E2B4AE" w14:textId="6AACE4DD" w:rsidR="001C05B3" w:rsidRPr="00833B96" w:rsidRDefault="001C05B3" w:rsidP="001D7040">
      <w:pPr>
        <w:pStyle w:val="Odstavecseseznamem"/>
        <w:widowControl/>
        <w:numPr>
          <w:ilvl w:val="0"/>
          <w:numId w:val="31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rozpoznat nevhodné a rizikové chování.</w:t>
      </w:r>
    </w:p>
    <w:p w14:paraId="193A534D" w14:textId="77777777" w:rsidR="005C004E" w:rsidRPr="00833B96" w:rsidRDefault="005C004E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</w:p>
    <w:p w14:paraId="6D9A6D83" w14:textId="77777777" w:rsidR="001C05B3" w:rsidRPr="00833B96" w:rsidRDefault="001C05B3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  <w:r w:rsidRPr="00833B96">
        <w:rPr>
          <w:rFonts w:asciiTheme="minorHAnsi" w:hAnsiTheme="minorHAnsi" w:cstheme="minorHAnsi"/>
          <w:b/>
          <w:bCs/>
          <w:kern w:val="0"/>
        </w:rPr>
        <w:t>Kompetence pracovní</w:t>
      </w:r>
    </w:p>
    <w:p w14:paraId="586831CD" w14:textId="77777777" w:rsidR="0053305F" w:rsidRPr="00833B96" w:rsidRDefault="0053305F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kern w:val="0"/>
        </w:rPr>
      </w:pPr>
    </w:p>
    <w:p w14:paraId="5B9D30A7" w14:textId="77777777" w:rsidR="001D7040" w:rsidRPr="00833B96" w:rsidRDefault="001C05B3" w:rsidP="004019C3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Žák by měl:</w:t>
      </w:r>
    </w:p>
    <w:p w14:paraId="59F6CB1F" w14:textId="5FF562BB" w:rsidR="001C05B3" w:rsidRPr="00833B96" w:rsidRDefault="001C05B3" w:rsidP="001D7040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mít osvojeny základní pracovní dovednosti, návyky a postupy pro každodenní běžné pracovní</w:t>
      </w:r>
      <w:r w:rsidR="0054695A" w:rsidRPr="00833B96">
        <w:rPr>
          <w:rFonts w:asciiTheme="minorHAnsi" w:hAnsiTheme="minorHAnsi" w:cstheme="minorHAnsi"/>
          <w:kern w:val="0"/>
        </w:rPr>
        <w:t xml:space="preserve"> č</w:t>
      </w:r>
      <w:r w:rsidRPr="00833B96">
        <w:rPr>
          <w:rFonts w:asciiTheme="minorHAnsi" w:hAnsiTheme="minorHAnsi" w:cstheme="minorHAnsi"/>
          <w:kern w:val="0"/>
        </w:rPr>
        <w:t>innosti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6BDB5759" w14:textId="2BD63EE6" w:rsidR="001C05B3" w:rsidRPr="00833B96" w:rsidRDefault="001C05B3" w:rsidP="001D7040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chápat význam práce a možnost vlastního zapojení do pracovního procesu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58B2F188" w14:textId="6CB40E22" w:rsidR="001C05B3" w:rsidRPr="00833B96" w:rsidRDefault="001C05B3" w:rsidP="001D7040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plnit stanovené povinnosti, být schopen spolupráce, respektovat práci svou i druhých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63E8E684" w14:textId="575121A2" w:rsidR="001C05B3" w:rsidRPr="00833B96" w:rsidRDefault="001C05B3" w:rsidP="001D7040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</w:rPr>
      </w:pPr>
      <w:r w:rsidRPr="00833B96">
        <w:rPr>
          <w:rFonts w:asciiTheme="minorHAnsi" w:hAnsiTheme="minorHAnsi" w:cstheme="minorHAnsi"/>
          <w:kern w:val="0"/>
        </w:rPr>
        <w:t>znát možnosti využívání poradenských a zprostředkovatelských služeb</w:t>
      </w:r>
      <w:r w:rsidR="00CE5767" w:rsidRPr="00833B96">
        <w:rPr>
          <w:rFonts w:asciiTheme="minorHAnsi" w:hAnsiTheme="minorHAnsi" w:cstheme="minorHAnsi"/>
          <w:kern w:val="0"/>
        </w:rPr>
        <w:t>,</w:t>
      </w:r>
    </w:p>
    <w:p w14:paraId="78E0364F" w14:textId="2B65FD47" w:rsidR="001C05B3" w:rsidRPr="00833B96" w:rsidRDefault="001C05B3" w:rsidP="001D7040">
      <w:pPr>
        <w:pStyle w:val="ZkladntextIMP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kern w:val="0"/>
          <w:szCs w:val="24"/>
        </w:rPr>
      </w:pPr>
      <w:r w:rsidRPr="00833B96">
        <w:rPr>
          <w:rFonts w:asciiTheme="minorHAnsi" w:hAnsiTheme="minorHAnsi" w:cstheme="minorHAnsi"/>
          <w:kern w:val="0"/>
          <w:szCs w:val="24"/>
        </w:rPr>
        <w:t>znát a dodržovat zásady bezpečnosti a hygieny práce i ochrany zdraví při práci.</w:t>
      </w:r>
    </w:p>
    <w:p w14:paraId="4C90652B" w14:textId="77777777" w:rsidR="00F3134D" w:rsidRPr="00833B96" w:rsidRDefault="00F3134D" w:rsidP="004019C3">
      <w:pPr>
        <w:pStyle w:val="ZkladntextIMP"/>
        <w:spacing w:line="240" w:lineRule="auto"/>
        <w:jc w:val="both"/>
        <w:rPr>
          <w:rFonts w:asciiTheme="minorHAnsi" w:hAnsiTheme="minorHAnsi" w:cstheme="minorHAnsi"/>
          <w:kern w:val="0"/>
          <w:szCs w:val="24"/>
        </w:rPr>
      </w:pPr>
    </w:p>
    <w:p w14:paraId="5A85EED2" w14:textId="2AF54E7F" w:rsidR="00F3134D" w:rsidRDefault="00F3134D" w:rsidP="004019C3">
      <w:pPr>
        <w:pStyle w:val="ZkladntextIMP"/>
        <w:spacing w:line="240" w:lineRule="auto"/>
        <w:jc w:val="both"/>
        <w:rPr>
          <w:rFonts w:asciiTheme="minorHAnsi" w:hAnsiTheme="minorHAnsi" w:cstheme="minorHAnsi"/>
          <w:kern w:val="0"/>
          <w:szCs w:val="24"/>
        </w:rPr>
      </w:pPr>
    </w:p>
    <w:p w14:paraId="1FD12EFD" w14:textId="37045303" w:rsidR="005C1C94" w:rsidRDefault="005C1C94" w:rsidP="004019C3">
      <w:pPr>
        <w:pStyle w:val="ZkladntextIMP"/>
        <w:spacing w:line="240" w:lineRule="auto"/>
        <w:jc w:val="both"/>
        <w:rPr>
          <w:rFonts w:asciiTheme="minorHAnsi" w:hAnsiTheme="minorHAnsi" w:cstheme="minorHAnsi"/>
          <w:kern w:val="0"/>
          <w:szCs w:val="24"/>
        </w:rPr>
      </w:pPr>
    </w:p>
    <w:p w14:paraId="3BF16F49" w14:textId="77777777" w:rsidR="005C1C94" w:rsidRDefault="005C1C94" w:rsidP="004019C3">
      <w:pPr>
        <w:pStyle w:val="ZkladntextIMP"/>
        <w:spacing w:line="240" w:lineRule="auto"/>
        <w:jc w:val="both"/>
        <w:rPr>
          <w:rFonts w:asciiTheme="minorHAnsi" w:hAnsiTheme="minorHAnsi" w:cstheme="minorHAnsi"/>
          <w:kern w:val="0"/>
          <w:szCs w:val="24"/>
        </w:rPr>
      </w:pPr>
    </w:p>
    <w:p w14:paraId="191318AD" w14:textId="77777777" w:rsidR="00A04485" w:rsidRPr="00833B96" w:rsidRDefault="00A04485" w:rsidP="004019C3">
      <w:pPr>
        <w:pStyle w:val="ZkladntextIMP"/>
        <w:spacing w:line="240" w:lineRule="auto"/>
        <w:jc w:val="both"/>
        <w:rPr>
          <w:rFonts w:asciiTheme="minorHAnsi" w:hAnsiTheme="minorHAnsi" w:cstheme="minorHAnsi"/>
          <w:kern w:val="0"/>
          <w:szCs w:val="24"/>
        </w:rPr>
      </w:pPr>
    </w:p>
    <w:p w14:paraId="7DFCC71D" w14:textId="36058D9F" w:rsidR="006E4E95" w:rsidRPr="00833B96" w:rsidRDefault="006E4E95">
      <w:pPr>
        <w:suppressAutoHyphens w:val="0"/>
        <w:rPr>
          <w:rFonts w:asciiTheme="minorHAnsi" w:eastAsia="Times New Roman" w:hAnsiTheme="minorHAnsi" w:cstheme="minorHAnsi"/>
        </w:rPr>
      </w:pPr>
    </w:p>
    <w:p w14:paraId="34BD176E" w14:textId="78AE1EF3" w:rsidR="00A04485" w:rsidRPr="005C1C94" w:rsidRDefault="00962FED" w:rsidP="00A0448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caps/>
          <w:sz w:val="40"/>
          <w:szCs w:val="40"/>
        </w:rPr>
        <w:lastRenderedPageBreak/>
        <w:t>VIII.</w:t>
      </w:r>
    </w:p>
    <w:p w14:paraId="13B1C7E1" w14:textId="0CA656C1" w:rsidR="00962FED" w:rsidRPr="005C1C94" w:rsidRDefault="00A04485" w:rsidP="00A0448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>Formy a metody výchovné činnosti</w:t>
      </w:r>
    </w:p>
    <w:p w14:paraId="645ADC8A" w14:textId="77777777" w:rsidR="00A04485" w:rsidRPr="00A04485" w:rsidRDefault="00A04485" w:rsidP="00A0448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1095F3A9" w14:textId="77777777" w:rsidR="006A0D0F" w:rsidRPr="00833B96" w:rsidRDefault="006A0D0F" w:rsidP="004019C3">
      <w:pPr>
        <w:pStyle w:val="ZkladntextIMP"/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264CBB6F" w14:textId="698060C3" w:rsidR="0053305F" w:rsidRPr="005C1C94" w:rsidRDefault="00804FBF" w:rsidP="001D7040">
      <w:pPr>
        <w:pStyle w:val="ZkladntextIMP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i/>
          <w:sz w:val="28"/>
          <w:szCs w:val="28"/>
        </w:rPr>
        <w:t>F</w:t>
      </w:r>
      <w:r w:rsidR="005C004E" w:rsidRPr="005C1C94">
        <w:rPr>
          <w:rFonts w:asciiTheme="minorHAnsi" w:hAnsiTheme="minorHAnsi" w:cstheme="minorHAnsi"/>
          <w:b/>
          <w:i/>
          <w:sz w:val="28"/>
          <w:szCs w:val="28"/>
        </w:rPr>
        <w:t>ormy výchovné činnost</w:t>
      </w:r>
      <w:r w:rsidR="001D7040" w:rsidRPr="005C1C94">
        <w:rPr>
          <w:rFonts w:asciiTheme="minorHAnsi" w:hAnsiTheme="minorHAnsi" w:cstheme="minorHAnsi"/>
          <w:b/>
          <w:i/>
          <w:sz w:val="28"/>
          <w:szCs w:val="28"/>
        </w:rPr>
        <w:t>i</w:t>
      </w:r>
    </w:p>
    <w:p w14:paraId="7D0D14B1" w14:textId="77777777" w:rsidR="001D7040" w:rsidRPr="00833B96" w:rsidRDefault="001D7040" w:rsidP="001D7040">
      <w:pPr>
        <w:pStyle w:val="ZkladntextIMP"/>
        <w:spacing w:line="240" w:lineRule="auto"/>
        <w:ind w:left="720"/>
        <w:jc w:val="both"/>
        <w:rPr>
          <w:rFonts w:asciiTheme="minorHAnsi" w:hAnsiTheme="minorHAnsi" w:cstheme="minorHAnsi"/>
          <w:b/>
          <w:szCs w:val="24"/>
        </w:rPr>
      </w:pPr>
    </w:p>
    <w:p w14:paraId="68BF4BC4" w14:textId="77777777" w:rsidR="00962FED" w:rsidRPr="00833B96" w:rsidRDefault="00962FED" w:rsidP="001D7040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plánování a příprava výchovné činnosti a aktivity, </w:t>
      </w:r>
    </w:p>
    <w:p w14:paraId="0DCA921F" w14:textId="77777777" w:rsidR="00962FED" w:rsidRPr="00833B96" w:rsidRDefault="00962FED" w:rsidP="001D7040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kolektivní působení, </w:t>
      </w:r>
    </w:p>
    <w:p w14:paraId="2F5462AA" w14:textId="77777777" w:rsidR="00962FED" w:rsidRPr="00833B96" w:rsidRDefault="00962FED" w:rsidP="001D7040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individuální působení, </w:t>
      </w:r>
    </w:p>
    <w:p w14:paraId="5359DE76" w14:textId="77777777" w:rsidR="00962FED" w:rsidRPr="00833B96" w:rsidRDefault="00962FED" w:rsidP="001D7040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individuální pohovory, </w:t>
      </w:r>
    </w:p>
    <w:p w14:paraId="39B83261" w14:textId="77777777" w:rsidR="00962FED" w:rsidRPr="00833B96" w:rsidRDefault="00962FED" w:rsidP="001D7040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průběžné neformální působení, </w:t>
      </w:r>
    </w:p>
    <w:p w14:paraId="6A718116" w14:textId="77777777" w:rsidR="00962FED" w:rsidRPr="00833B96" w:rsidRDefault="00962FED" w:rsidP="001D7040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pravidelné činnosti obsažené v denním režimu domova mládeže, </w:t>
      </w:r>
    </w:p>
    <w:p w14:paraId="1F721EA2" w14:textId="77777777" w:rsidR="00962FED" w:rsidRPr="00833B96" w:rsidRDefault="00962FED" w:rsidP="001D7040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pravidelné aktivity – studijní klid, zájmové kroužky, sportovní aktivity, internet aj.</w:t>
      </w:r>
    </w:p>
    <w:p w14:paraId="780DE711" w14:textId="40039BDC" w:rsidR="00962FED" w:rsidRPr="00833B96" w:rsidRDefault="00962FED" w:rsidP="001D7040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příležitostné aktivity – jednorázové akce, exkurze, výlety, turnaje, soutěže, besedy, kulturní akce ve městě aj. </w:t>
      </w:r>
    </w:p>
    <w:p w14:paraId="657F2B06" w14:textId="77777777" w:rsidR="00340C48" w:rsidRPr="00833B96" w:rsidRDefault="00340C48" w:rsidP="00340C48">
      <w:pPr>
        <w:pStyle w:val="Default"/>
        <w:spacing w:after="27"/>
        <w:ind w:left="780"/>
        <w:rPr>
          <w:rFonts w:asciiTheme="minorHAnsi" w:hAnsiTheme="minorHAnsi" w:cstheme="minorHAnsi"/>
        </w:rPr>
      </w:pPr>
    </w:p>
    <w:p w14:paraId="03C46F7E" w14:textId="77777777" w:rsidR="006A0D0F" w:rsidRPr="005C1C94" w:rsidRDefault="00804FBF" w:rsidP="001D7040">
      <w:pPr>
        <w:pStyle w:val="Default"/>
        <w:numPr>
          <w:ilvl w:val="0"/>
          <w:numId w:val="22"/>
        </w:numPr>
        <w:spacing w:after="27"/>
        <w:rPr>
          <w:rFonts w:asciiTheme="minorHAnsi" w:hAnsiTheme="minorHAnsi" w:cstheme="minorHAnsi"/>
          <w:b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i/>
          <w:sz w:val="28"/>
          <w:szCs w:val="28"/>
        </w:rPr>
        <w:t>M</w:t>
      </w:r>
      <w:r w:rsidR="005C004E" w:rsidRPr="005C1C94">
        <w:rPr>
          <w:rFonts w:asciiTheme="minorHAnsi" w:hAnsiTheme="minorHAnsi" w:cstheme="minorHAnsi"/>
          <w:b/>
          <w:i/>
          <w:sz w:val="28"/>
          <w:szCs w:val="28"/>
        </w:rPr>
        <w:t>etody výchovné činnosti</w:t>
      </w:r>
    </w:p>
    <w:p w14:paraId="21F5F67D" w14:textId="77777777" w:rsidR="0053305F" w:rsidRPr="00833B96" w:rsidRDefault="0053305F" w:rsidP="0053305F">
      <w:pPr>
        <w:pStyle w:val="Default"/>
        <w:spacing w:after="27"/>
        <w:ind w:left="720"/>
        <w:rPr>
          <w:rFonts w:asciiTheme="minorHAnsi" w:hAnsiTheme="minorHAnsi" w:cstheme="minorHAnsi"/>
          <w:b/>
        </w:rPr>
      </w:pPr>
    </w:p>
    <w:p w14:paraId="73FDD859" w14:textId="77777777" w:rsidR="006A0D0F" w:rsidRPr="00833B96" w:rsidRDefault="006A0D0F" w:rsidP="001D7040">
      <w:pPr>
        <w:pStyle w:val="Default"/>
        <w:numPr>
          <w:ilvl w:val="0"/>
          <w:numId w:val="12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motivace a aktivizace žáků, </w:t>
      </w:r>
    </w:p>
    <w:p w14:paraId="6C61BE59" w14:textId="77777777" w:rsidR="006A0D0F" w:rsidRPr="00833B96" w:rsidRDefault="006A0D0F" w:rsidP="001D7040">
      <w:pPr>
        <w:pStyle w:val="Default"/>
        <w:numPr>
          <w:ilvl w:val="0"/>
          <w:numId w:val="12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rozhovory a diskuze řízené i neřízené, </w:t>
      </w:r>
    </w:p>
    <w:p w14:paraId="7CD04B73" w14:textId="77777777" w:rsidR="006A0D0F" w:rsidRPr="00833B96" w:rsidRDefault="006A0D0F" w:rsidP="001D7040">
      <w:pPr>
        <w:pStyle w:val="Default"/>
        <w:numPr>
          <w:ilvl w:val="0"/>
          <w:numId w:val="12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besedy, přednášky, </w:t>
      </w:r>
    </w:p>
    <w:p w14:paraId="5DEB6300" w14:textId="77777777" w:rsidR="006A0D0F" w:rsidRPr="00833B96" w:rsidRDefault="006A0D0F" w:rsidP="001D7040">
      <w:pPr>
        <w:pStyle w:val="Default"/>
        <w:numPr>
          <w:ilvl w:val="0"/>
          <w:numId w:val="12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ankety, dotazníky, </w:t>
      </w:r>
    </w:p>
    <w:p w14:paraId="2A41EA51" w14:textId="77777777" w:rsidR="006A0D0F" w:rsidRPr="00833B96" w:rsidRDefault="006A0D0F" w:rsidP="001D7040">
      <w:pPr>
        <w:pStyle w:val="Default"/>
        <w:numPr>
          <w:ilvl w:val="0"/>
          <w:numId w:val="12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modelové situace, </w:t>
      </w:r>
    </w:p>
    <w:p w14:paraId="3DC6EDCF" w14:textId="77777777" w:rsidR="006A0D0F" w:rsidRPr="00833B96" w:rsidRDefault="006A0D0F" w:rsidP="001D7040">
      <w:pPr>
        <w:pStyle w:val="Default"/>
        <w:numPr>
          <w:ilvl w:val="0"/>
          <w:numId w:val="12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monitorování sociálního klimatu a kultury školy a domova mládeže, </w:t>
      </w:r>
    </w:p>
    <w:p w14:paraId="139DE383" w14:textId="5AA278CB" w:rsidR="006A0D0F" w:rsidRPr="00833B96" w:rsidRDefault="006A0D0F" w:rsidP="001D7040">
      <w:pPr>
        <w:pStyle w:val="Default"/>
        <w:numPr>
          <w:ilvl w:val="0"/>
          <w:numId w:val="12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monitorování a hodnocení výsledků vzdělávání (úspěšnost žáků, zapojení do aktivit </w:t>
      </w:r>
      <w:r w:rsidR="00340C48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 xml:space="preserve">a projektů), </w:t>
      </w:r>
    </w:p>
    <w:p w14:paraId="2B2DCCBE" w14:textId="688A9F53" w:rsidR="006A0D0F" w:rsidRPr="00833B96" w:rsidRDefault="006A0D0F" w:rsidP="001D7040">
      <w:pPr>
        <w:pStyle w:val="Default"/>
        <w:numPr>
          <w:ilvl w:val="0"/>
          <w:numId w:val="12"/>
        </w:numPr>
        <w:spacing w:after="27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průběžná výchovná a kontrolní činnost – pořádek, úklid, dodržování </w:t>
      </w:r>
      <w:r w:rsidR="00456483" w:rsidRPr="00833B96">
        <w:rPr>
          <w:rFonts w:asciiTheme="minorHAnsi" w:hAnsiTheme="minorHAnsi" w:cstheme="minorHAnsi"/>
        </w:rPr>
        <w:t>Š</w:t>
      </w:r>
      <w:r w:rsidRPr="00833B96">
        <w:rPr>
          <w:rFonts w:asciiTheme="minorHAnsi" w:hAnsiTheme="minorHAnsi" w:cstheme="minorHAnsi"/>
        </w:rPr>
        <w:t xml:space="preserve">kolního řádu </w:t>
      </w:r>
      <w:r w:rsidR="00456483" w:rsidRPr="00833B96">
        <w:rPr>
          <w:rFonts w:asciiTheme="minorHAnsi" w:hAnsiTheme="minorHAnsi" w:cstheme="minorHAnsi"/>
        </w:rPr>
        <w:t xml:space="preserve">VOŠ a </w:t>
      </w:r>
      <w:r w:rsidR="007618A7" w:rsidRPr="00833B96">
        <w:rPr>
          <w:rFonts w:asciiTheme="minorHAnsi" w:hAnsiTheme="minorHAnsi" w:cstheme="minorHAnsi"/>
        </w:rPr>
        <w:t>S</w:t>
      </w:r>
      <w:r w:rsidR="00456483" w:rsidRPr="00833B96">
        <w:rPr>
          <w:rFonts w:asciiTheme="minorHAnsi" w:hAnsiTheme="minorHAnsi" w:cstheme="minorHAnsi"/>
        </w:rPr>
        <w:t xml:space="preserve">PŠE </w:t>
      </w:r>
      <w:r w:rsidRPr="00833B96">
        <w:rPr>
          <w:rFonts w:asciiTheme="minorHAnsi" w:hAnsiTheme="minorHAnsi" w:cstheme="minorHAnsi"/>
        </w:rPr>
        <w:t xml:space="preserve">a </w:t>
      </w:r>
      <w:r w:rsidR="00456483" w:rsidRPr="00833B96">
        <w:rPr>
          <w:rFonts w:asciiTheme="minorHAnsi" w:hAnsiTheme="minorHAnsi" w:cstheme="minorHAnsi"/>
        </w:rPr>
        <w:t xml:space="preserve">Vnitřního </w:t>
      </w:r>
      <w:r w:rsidRPr="00833B96">
        <w:rPr>
          <w:rFonts w:asciiTheme="minorHAnsi" w:hAnsiTheme="minorHAnsi" w:cstheme="minorHAnsi"/>
        </w:rPr>
        <w:t xml:space="preserve">řádu </w:t>
      </w:r>
      <w:r w:rsidR="004A069D" w:rsidRPr="00833B96">
        <w:rPr>
          <w:rFonts w:asciiTheme="minorHAnsi" w:hAnsiTheme="minorHAnsi" w:cstheme="minorHAnsi"/>
        </w:rPr>
        <w:t>domova mládeže</w:t>
      </w:r>
      <w:r w:rsidRPr="00833B96">
        <w:rPr>
          <w:rFonts w:asciiTheme="minorHAnsi" w:hAnsiTheme="minorHAnsi" w:cstheme="minorHAnsi"/>
        </w:rPr>
        <w:t xml:space="preserve">. </w:t>
      </w:r>
    </w:p>
    <w:p w14:paraId="171458B0" w14:textId="77777777" w:rsidR="006A0D0F" w:rsidRPr="00833B96" w:rsidRDefault="006A0D0F" w:rsidP="006A0D0F">
      <w:pPr>
        <w:pStyle w:val="Default"/>
        <w:spacing w:after="27" w:line="360" w:lineRule="auto"/>
        <w:rPr>
          <w:rFonts w:asciiTheme="minorHAnsi" w:hAnsiTheme="minorHAnsi" w:cstheme="minorHAnsi"/>
          <w:b/>
        </w:rPr>
      </w:pPr>
    </w:p>
    <w:p w14:paraId="029B0C3E" w14:textId="77777777" w:rsidR="00AD5618" w:rsidRPr="00833B96" w:rsidRDefault="00AD5618" w:rsidP="006A0D0F">
      <w:pPr>
        <w:pStyle w:val="Default"/>
        <w:spacing w:after="27" w:line="360" w:lineRule="auto"/>
        <w:rPr>
          <w:rFonts w:asciiTheme="minorHAnsi" w:hAnsiTheme="minorHAnsi" w:cstheme="minorHAnsi"/>
          <w:b/>
        </w:rPr>
      </w:pPr>
    </w:p>
    <w:p w14:paraId="6FD70B54" w14:textId="27DA962B" w:rsidR="00A04485" w:rsidRPr="005C1C94" w:rsidRDefault="00962FED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caps/>
          <w:sz w:val="40"/>
          <w:szCs w:val="40"/>
        </w:rPr>
        <w:t>IX</w:t>
      </w:r>
      <w:r w:rsidR="002B717F" w:rsidRPr="005C1C94">
        <w:rPr>
          <w:rFonts w:asciiTheme="minorHAnsi" w:hAnsiTheme="minorHAnsi" w:cstheme="minorHAnsi"/>
          <w:b/>
          <w:caps/>
          <w:sz w:val="40"/>
          <w:szCs w:val="40"/>
        </w:rPr>
        <w:t>.</w:t>
      </w:r>
    </w:p>
    <w:p w14:paraId="113151C3" w14:textId="25A99D00" w:rsidR="00D35B67" w:rsidRPr="005C1C94" w:rsidRDefault="00A04485" w:rsidP="00A04485">
      <w:pPr>
        <w:pStyle w:val="ZkladntextIMP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>Řízení a kontrola (hlavní úkoly)</w:t>
      </w:r>
    </w:p>
    <w:p w14:paraId="2C1A51E7" w14:textId="77777777" w:rsidR="0053305F" w:rsidRPr="00833B96" w:rsidRDefault="0053305F">
      <w:pPr>
        <w:pStyle w:val="ZkladntextIMP"/>
        <w:jc w:val="both"/>
        <w:rPr>
          <w:rFonts w:asciiTheme="minorHAnsi" w:hAnsiTheme="minorHAnsi" w:cstheme="minorHAnsi"/>
          <w:b/>
          <w:caps/>
          <w:szCs w:val="24"/>
        </w:rPr>
      </w:pPr>
    </w:p>
    <w:p w14:paraId="08C4CDE8" w14:textId="77777777" w:rsidR="005F521F" w:rsidRPr="00833B96" w:rsidRDefault="005F521F" w:rsidP="00D56A69">
      <w:pPr>
        <w:pStyle w:val="ZkladntextIMP"/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011BFF99" w14:textId="447A5B07" w:rsidR="00962FED" w:rsidRPr="00833B96" w:rsidRDefault="007618A7" w:rsidP="001D704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t>S</w:t>
      </w:r>
      <w:r w:rsidR="002B717F" w:rsidRPr="00833B96">
        <w:rPr>
          <w:rFonts w:asciiTheme="minorHAnsi" w:hAnsiTheme="minorHAnsi" w:cstheme="minorHAnsi"/>
          <w:szCs w:val="24"/>
        </w:rPr>
        <w:t xml:space="preserve"> výhledem minimálně na jeden školní rok </w:t>
      </w:r>
      <w:r w:rsidR="00A26399" w:rsidRPr="00833B96">
        <w:rPr>
          <w:rFonts w:asciiTheme="minorHAnsi" w:hAnsiTheme="minorHAnsi" w:cstheme="minorHAnsi"/>
          <w:szCs w:val="24"/>
        </w:rPr>
        <w:t xml:space="preserve">je nutno </w:t>
      </w:r>
      <w:r w:rsidR="002B717F" w:rsidRPr="00833B96">
        <w:rPr>
          <w:rFonts w:asciiTheme="minorHAnsi" w:hAnsiTheme="minorHAnsi" w:cstheme="minorHAnsi"/>
          <w:szCs w:val="24"/>
        </w:rPr>
        <w:t>srozumitelně formulovat výchovné cíle a rámcově vymezit úkoly v jednotlivých oblastech.</w:t>
      </w:r>
    </w:p>
    <w:p w14:paraId="2A293A8B" w14:textId="77777777" w:rsidR="00962FED" w:rsidRPr="00833B96" w:rsidRDefault="002B717F" w:rsidP="001D704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t>V relaci s koncepcí a ekonomickými možnosti zařízení postupně optimalizovat materiální, personální a organizační podmínky pro splnění vymezených úkolů.</w:t>
      </w:r>
    </w:p>
    <w:p w14:paraId="0AB7B58D" w14:textId="77777777" w:rsidR="00962FED" w:rsidRPr="00833B96" w:rsidRDefault="002B717F" w:rsidP="001D704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lastRenderedPageBreak/>
        <w:t xml:space="preserve">Neustávat ve snaze zlepšit spolupráci se všemi typy školských zařízení, a to nejen na úrovni vedení </w:t>
      </w:r>
      <w:r w:rsidR="004A069D" w:rsidRPr="00833B96">
        <w:rPr>
          <w:rFonts w:asciiTheme="minorHAnsi" w:hAnsiTheme="minorHAnsi" w:cstheme="minorHAnsi"/>
          <w:szCs w:val="24"/>
        </w:rPr>
        <w:t>domova mládeže</w:t>
      </w:r>
      <w:r w:rsidRPr="00833B96">
        <w:rPr>
          <w:rFonts w:asciiTheme="minorHAnsi" w:hAnsiTheme="minorHAnsi" w:cstheme="minorHAnsi"/>
          <w:szCs w:val="24"/>
        </w:rPr>
        <w:t xml:space="preserve"> a jednotlivých škol, ale i při vzájemné výměně zkušeností mezi vychovateli a učiteli.</w:t>
      </w:r>
    </w:p>
    <w:p w14:paraId="44BC930A" w14:textId="77777777" w:rsidR="00962FED" w:rsidRPr="00833B96" w:rsidRDefault="002B717F" w:rsidP="001D704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t>Navázat spolupráci s neškolskými organizacemi a získané poznatky uplatňovat ve výchovné práci.</w:t>
      </w:r>
    </w:p>
    <w:p w14:paraId="1161BA4B" w14:textId="77777777" w:rsidR="00962FED" w:rsidRPr="00833B96" w:rsidRDefault="002B717F" w:rsidP="001D704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t>V rámci současných struktur řízení vyžadovat kompetence a odpovědnost příslušných pracovníků podle platných obecně závazných a interních pokynů.</w:t>
      </w:r>
    </w:p>
    <w:p w14:paraId="6D348E55" w14:textId="77777777" w:rsidR="00D80002" w:rsidRPr="00833B96" w:rsidRDefault="002B717F" w:rsidP="001D704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t xml:space="preserve">Zkvalitnit kontrolní činnost </w:t>
      </w:r>
      <w:r w:rsidR="00D56A69" w:rsidRPr="00833B96">
        <w:rPr>
          <w:rFonts w:asciiTheme="minorHAnsi" w:hAnsiTheme="minorHAnsi" w:cstheme="minorHAnsi"/>
          <w:szCs w:val="24"/>
        </w:rPr>
        <w:t>v jednotlivých výchovných skupinách.</w:t>
      </w:r>
    </w:p>
    <w:p w14:paraId="144550D6" w14:textId="77777777" w:rsidR="00962FED" w:rsidRPr="00833B96" w:rsidRDefault="002B717F" w:rsidP="001D704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t xml:space="preserve">Poznatky z kontrol a hospitací zařazovat podle konkrétní situace do jednání </w:t>
      </w:r>
      <w:r w:rsidR="00D80002" w:rsidRPr="00833B96">
        <w:rPr>
          <w:rFonts w:asciiTheme="minorHAnsi" w:hAnsiTheme="minorHAnsi" w:cstheme="minorHAnsi"/>
          <w:szCs w:val="24"/>
        </w:rPr>
        <w:t>provozních</w:t>
      </w:r>
      <w:r w:rsidRPr="00833B96">
        <w:rPr>
          <w:rFonts w:asciiTheme="minorHAnsi" w:hAnsiTheme="minorHAnsi" w:cstheme="minorHAnsi"/>
          <w:szCs w:val="24"/>
        </w:rPr>
        <w:t xml:space="preserve"> porad </w:t>
      </w:r>
      <w:r w:rsidR="004A069D" w:rsidRPr="00833B96">
        <w:rPr>
          <w:rFonts w:asciiTheme="minorHAnsi" w:hAnsiTheme="minorHAnsi" w:cstheme="minorHAnsi"/>
          <w:szCs w:val="24"/>
        </w:rPr>
        <w:t>domova mládeže</w:t>
      </w:r>
      <w:r w:rsidRPr="00833B96">
        <w:rPr>
          <w:rFonts w:asciiTheme="minorHAnsi" w:hAnsiTheme="minorHAnsi" w:cstheme="minorHAnsi"/>
          <w:szCs w:val="24"/>
        </w:rPr>
        <w:t xml:space="preserve">, porad vedení </w:t>
      </w:r>
      <w:r w:rsidR="00377CF5" w:rsidRPr="00833B96">
        <w:rPr>
          <w:rFonts w:asciiTheme="minorHAnsi" w:hAnsiTheme="minorHAnsi" w:cstheme="minorHAnsi"/>
          <w:szCs w:val="24"/>
        </w:rPr>
        <w:t xml:space="preserve">organizace </w:t>
      </w:r>
      <w:r w:rsidRPr="00833B96">
        <w:rPr>
          <w:rFonts w:asciiTheme="minorHAnsi" w:hAnsiTheme="minorHAnsi" w:cstheme="minorHAnsi"/>
          <w:szCs w:val="24"/>
        </w:rPr>
        <w:t>a pedagogických rad.</w:t>
      </w:r>
    </w:p>
    <w:p w14:paraId="423AE241" w14:textId="77777777" w:rsidR="00962FED" w:rsidRPr="00833B96" w:rsidRDefault="002B717F" w:rsidP="001D704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t>Nejméně 2x ročně posoudit plnění úkolů v jednotlivých oblastech.</w:t>
      </w:r>
    </w:p>
    <w:p w14:paraId="6806C083" w14:textId="77777777" w:rsidR="008B3F99" w:rsidRPr="00833B96" w:rsidRDefault="00377CF5" w:rsidP="001D704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33B96">
        <w:rPr>
          <w:rFonts w:asciiTheme="minorHAnsi" w:hAnsiTheme="minorHAnsi" w:cstheme="minorHAnsi"/>
          <w:szCs w:val="24"/>
        </w:rPr>
        <w:t>D</w:t>
      </w:r>
      <w:r w:rsidR="002B717F" w:rsidRPr="00833B96">
        <w:rPr>
          <w:rFonts w:asciiTheme="minorHAnsi" w:hAnsiTheme="minorHAnsi" w:cstheme="minorHAnsi"/>
          <w:szCs w:val="24"/>
        </w:rPr>
        <w:t xml:space="preserve">ůsledně hodnotit a podle </w:t>
      </w:r>
      <w:r w:rsidRPr="00833B96">
        <w:rPr>
          <w:rFonts w:asciiTheme="minorHAnsi" w:hAnsiTheme="minorHAnsi" w:cstheme="minorHAnsi"/>
          <w:szCs w:val="24"/>
        </w:rPr>
        <w:t>stanovených</w:t>
      </w:r>
      <w:r w:rsidR="002B717F" w:rsidRPr="00833B96">
        <w:rPr>
          <w:rFonts w:asciiTheme="minorHAnsi" w:hAnsiTheme="minorHAnsi" w:cstheme="minorHAnsi"/>
          <w:szCs w:val="24"/>
        </w:rPr>
        <w:t xml:space="preserve"> kritérií oceňovat skutečný podíl </w:t>
      </w:r>
      <w:r w:rsidR="00E95A1F" w:rsidRPr="00833B96">
        <w:rPr>
          <w:rFonts w:asciiTheme="minorHAnsi" w:hAnsiTheme="minorHAnsi" w:cstheme="minorHAnsi"/>
          <w:szCs w:val="24"/>
        </w:rPr>
        <w:t xml:space="preserve">pedagogických </w:t>
      </w:r>
      <w:r w:rsidR="002B717F" w:rsidRPr="00833B96">
        <w:rPr>
          <w:rFonts w:asciiTheme="minorHAnsi" w:hAnsiTheme="minorHAnsi" w:cstheme="minorHAnsi"/>
          <w:szCs w:val="24"/>
        </w:rPr>
        <w:t>pracovníků na plnění stanovených úkolů</w:t>
      </w:r>
      <w:r w:rsidRPr="00833B96">
        <w:rPr>
          <w:rFonts w:asciiTheme="minorHAnsi" w:hAnsiTheme="minorHAnsi" w:cstheme="minorHAnsi"/>
          <w:szCs w:val="24"/>
        </w:rPr>
        <w:t xml:space="preserve"> a na jejich individuálně koncipovaných aktivitách.</w:t>
      </w:r>
    </w:p>
    <w:p w14:paraId="661446D1" w14:textId="4EADC000" w:rsidR="008B3F99" w:rsidRPr="00833B96" w:rsidRDefault="008B3F99" w:rsidP="00D56A69">
      <w:pPr>
        <w:rPr>
          <w:rFonts w:asciiTheme="minorHAnsi" w:hAnsiTheme="minorHAnsi" w:cstheme="minorHAnsi"/>
        </w:rPr>
      </w:pPr>
    </w:p>
    <w:p w14:paraId="0A6D637C" w14:textId="77777777" w:rsidR="00F23640" w:rsidRPr="00833B96" w:rsidRDefault="00F23640" w:rsidP="00D56A69">
      <w:pPr>
        <w:rPr>
          <w:rFonts w:asciiTheme="minorHAnsi" w:hAnsiTheme="minorHAnsi" w:cstheme="minorHAnsi"/>
        </w:rPr>
      </w:pPr>
    </w:p>
    <w:p w14:paraId="451D6F8A" w14:textId="746C99D0" w:rsidR="00A04485" w:rsidRPr="005C1C94" w:rsidRDefault="008B3F99" w:rsidP="00A04485">
      <w:pPr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caps/>
          <w:sz w:val="40"/>
          <w:szCs w:val="40"/>
        </w:rPr>
        <w:t>X.</w:t>
      </w:r>
    </w:p>
    <w:p w14:paraId="3BF9F392" w14:textId="3BFE1B85" w:rsidR="008B3F99" w:rsidRPr="005C1C94" w:rsidRDefault="00A04485" w:rsidP="00A04485">
      <w:pPr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C1C94">
        <w:rPr>
          <w:rFonts w:asciiTheme="minorHAnsi" w:hAnsiTheme="minorHAnsi" w:cstheme="minorHAnsi"/>
          <w:b/>
          <w:sz w:val="40"/>
          <w:szCs w:val="40"/>
        </w:rPr>
        <w:t>Bezpečnost, ochrana zdraví a požární ochrana</w:t>
      </w:r>
    </w:p>
    <w:p w14:paraId="7F01F596" w14:textId="77777777" w:rsidR="0053305F" w:rsidRPr="00833B96" w:rsidRDefault="0053305F" w:rsidP="008B3F99">
      <w:pPr>
        <w:rPr>
          <w:rFonts w:asciiTheme="minorHAnsi" w:hAnsiTheme="minorHAnsi" w:cstheme="minorHAnsi"/>
          <w:b/>
          <w:caps/>
        </w:rPr>
      </w:pPr>
    </w:p>
    <w:p w14:paraId="09377BA0" w14:textId="77777777" w:rsidR="008B3F99" w:rsidRPr="00833B96" w:rsidRDefault="008B3F99" w:rsidP="008B3F99">
      <w:pPr>
        <w:rPr>
          <w:rFonts w:asciiTheme="minorHAnsi" w:hAnsiTheme="minorHAnsi" w:cstheme="minorHAnsi"/>
        </w:rPr>
      </w:pPr>
    </w:p>
    <w:p w14:paraId="308E4D9E" w14:textId="77777777" w:rsidR="008B3F99" w:rsidRPr="00833B96" w:rsidRDefault="008B3F99" w:rsidP="008B3F9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33B96">
        <w:rPr>
          <w:rFonts w:asciiTheme="minorHAnsi" w:hAnsiTheme="minorHAnsi" w:cstheme="minorHAnsi"/>
          <w:sz w:val="23"/>
          <w:szCs w:val="23"/>
        </w:rPr>
        <w:t xml:space="preserve">Domov mládeže vyhledává, zjišťuje a </w:t>
      </w:r>
      <w:r w:rsidR="007472B4" w:rsidRPr="00833B96">
        <w:rPr>
          <w:rFonts w:asciiTheme="minorHAnsi" w:hAnsiTheme="minorHAnsi" w:cstheme="minorHAnsi"/>
          <w:sz w:val="23"/>
          <w:szCs w:val="23"/>
        </w:rPr>
        <w:t>vy</w:t>
      </w:r>
      <w:r w:rsidRPr="00833B96">
        <w:rPr>
          <w:rFonts w:asciiTheme="minorHAnsi" w:hAnsiTheme="minorHAnsi" w:cstheme="minorHAnsi"/>
          <w:sz w:val="23"/>
          <w:szCs w:val="23"/>
        </w:rPr>
        <w:t>hodnocuje možná rizika vyplývající z činnosti i provozu. Provozní i pedagogičtí pracovníci školy seznamují žáky s</w:t>
      </w:r>
      <w:r w:rsidR="007472B4" w:rsidRPr="00833B96">
        <w:rPr>
          <w:rFonts w:asciiTheme="minorHAnsi" w:hAnsiTheme="minorHAnsi" w:cstheme="minorHAnsi"/>
          <w:sz w:val="23"/>
          <w:szCs w:val="23"/>
        </w:rPr>
        <w:t> riziky potenciálně</w:t>
      </w:r>
      <w:r w:rsidRPr="00833B96">
        <w:rPr>
          <w:rFonts w:asciiTheme="minorHAnsi" w:hAnsiTheme="minorHAnsi" w:cstheme="minorHAnsi"/>
          <w:sz w:val="23"/>
          <w:szCs w:val="23"/>
        </w:rPr>
        <w:t xml:space="preserve"> ohrožujícím</w:t>
      </w:r>
      <w:r w:rsidR="007472B4" w:rsidRPr="00833B96">
        <w:rPr>
          <w:rFonts w:asciiTheme="minorHAnsi" w:hAnsiTheme="minorHAnsi" w:cstheme="minorHAnsi"/>
          <w:sz w:val="23"/>
          <w:szCs w:val="23"/>
        </w:rPr>
        <w:t>i</w:t>
      </w:r>
      <w:r w:rsidRPr="00833B96">
        <w:rPr>
          <w:rFonts w:asciiTheme="minorHAnsi" w:hAnsiTheme="minorHAnsi" w:cstheme="minorHAnsi"/>
          <w:sz w:val="23"/>
          <w:szCs w:val="23"/>
        </w:rPr>
        <w:t xml:space="preserve"> jejich zdraví a postupy, které zvyšují jejich bezpečnost (hygienické podmínky, ochrana před úrazy, požární prevence). </w:t>
      </w:r>
    </w:p>
    <w:p w14:paraId="5E446B7B" w14:textId="77777777" w:rsidR="008B3F99" w:rsidRPr="00833B96" w:rsidRDefault="008B3F99" w:rsidP="008B3F9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1DC39A9" w14:textId="77777777" w:rsidR="00CC43F0" w:rsidRPr="00833B96" w:rsidRDefault="00CC43F0" w:rsidP="008B3F9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789CB20D" w14:textId="77777777" w:rsidR="008B3F99" w:rsidRPr="005C1C94" w:rsidRDefault="00804FBF" w:rsidP="001D7040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bCs/>
          <w:i/>
          <w:sz w:val="28"/>
          <w:szCs w:val="28"/>
        </w:rPr>
        <w:t>P</w:t>
      </w:r>
      <w:r w:rsidR="008B3F99" w:rsidRPr="005C1C94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odmínky pro bezpečnost a ochranu zdraví žáků, hygienu a požární prevenci: </w:t>
      </w:r>
    </w:p>
    <w:p w14:paraId="2E679CA1" w14:textId="77777777" w:rsidR="008B3F99" w:rsidRPr="00833B96" w:rsidRDefault="008B3F99" w:rsidP="008B3F99">
      <w:pPr>
        <w:pStyle w:val="Default"/>
        <w:jc w:val="both"/>
        <w:rPr>
          <w:rFonts w:asciiTheme="minorHAnsi" w:hAnsiTheme="minorHAnsi" w:cstheme="minorHAnsi"/>
        </w:rPr>
      </w:pPr>
    </w:p>
    <w:p w14:paraId="57F0994A" w14:textId="77777777" w:rsidR="008B3F99" w:rsidRPr="00833B96" w:rsidRDefault="001E2F4B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prokazatelné </w:t>
      </w:r>
      <w:r w:rsidR="008B3F99" w:rsidRPr="00833B96">
        <w:rPr>
          <w:rFonts w:asciiTheme="minorHAnsi" w:hAnsiTheme="minorHAnsi" w:cstheme="minorHAnsi"/>
        </w:rPr>
        <w:t xml:space="preserve">seznámení žáků s Vnitřním řádem </w:t>
      </w:r>
      <w:r w:rsidR="004A069D" w:rsidRPr="00833B96">
        <w:rPr>
          <w:rFonts w:asciiTheme="minorHAnsi" w:hAnsiTheme="minorHAnsi" w:cstheme="minorHAnsi"/>
        </w:rPr>
        <w:t>domova mládeže</w:t>
      </w:r>
      <w:r w:rsidR="008B3F99" w:rsidRPr="00833B96">
        <w:rPr>
          <w:rFonts w:asciiTheme="minorHAnsi" w:hAnsiTheme="minorHAnsi" w:cstheme="minorHAnsi"/>
        </w:rPr>
        <w:t xml:space="preserve">, </w:t>
      </w:r>
    </w:p>
    <w:p w14:paraId="44358CB1" w14:textId="77777777" w:rsidR="008B3F99" w:rsidRPr="00833B96" w:rsidRDefault="00894CF6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zajištění </w:t>
      </w:r>
      <w:r w:rsidR="008B3F99" w:rsidRPr="00833B96">
        <w:rPr>
          <w:rFonts w:asciiTheme="minorHAnsi" w:hAnsiTheme="minorHAnsi" w:cstheme="minorHAnsi"/>
        </w:rPr>
        <w:t>nezávadn</w:t>
      </w:r>
      <w:r w:rsidRPr="00833B96">
        <w:rPr>
          <w:rFonts w:asciiTheme="minorHAnsi" w:hAnsiTheme="minorHAnsi" w:cstheme="minorHAnsi"/>
        </w:rPr>
        <w:t>ého</w:t>
      </w:r>
      <w:r w:rsidR="008B3F99" w:rsidRPr="00833B96">
        <w:rPr>
          <w:rFonts w:asciiTheme="minorHAnsi" w:hAnsiTheme="minorHAnsi" w:cstheme="minorHAnsi"/>
        </w:rPr>
        <w:t xml:space="preserve"> stav</w:t>
      </w:r>
      <w:r w:rsidRPr="00833B96">
        <w:rPr>
          <w:rFonts w:asciiTheme="minorHAnsi" w:hAnsiTheme="minorHAnsi" w:cstheme="minorHAnsi"/>
        </w:rPr>
        <w:t>u</w:t>
      </w:r>
      <w:r w:rsidR="008B3F99" w:rsidRPr="00833B96">
        <w:rPr>
          <w:rFonts w:asciiTheme="minorHAnsi" w:hAnsiTheme="minorHAnsi" w:cstheme="minorHAnsi"/>
        </w:rPr>
        <w:t xml:space="preserve"> objektů a zařízení a jejich </w:t>
      </w:r>
      <w:r w:rsidRPr="00833B96">
        <w:rPr>
          <w:rFonts w:asciiTheme="minorHAnsi" w:hAnsiTheme="minorHAnsi" w:cstheme="minorHAnsi"/>
        </w:rPr>
        <w:t xml:space="preserve">systematická </w:t>
      </w:r>
      <w:r w:rsidR="008B3F99" w:rsidRPr="00833B96">
        <w:rPr>
          <w:rFonts w:asciiTheme="minorHAnsi" w:hAnsiTheme="minorHAnsi" w:cstheme="minorHAnsi"/>
        </w:rPr>
        <w:t xml:space="preserve">údržba, pravidelná </w:t>
      </w:r>
      <w:r w:rsidR="0041729B" w:rsidRPr="00833B96">
        <w:rPr>
          <w:rFonts w:asciiTheme="minorHAnsi" w:hAnsiTheme="minorHAnsi" w:cstheme="minorHAnsi"/>
        </w:rPr>
        <w:t xml:space="preserve">požární a </w:t>
      </w:r>
      <w:r w:rsidR="008B3F99" w:rsidRPr="00833B96">
        <w:rPr>
          <w:rFonts w:asciiTheme="minorHAnsi" w:hAnsiTheme="minorHAnsi" w:cstheme="minorHAnsi"/>
        </w:rPr>
        <w:t>technická kontrola</w:t>
      </w:r>
      <w:r w:rsidR="0041729B" w:rsidRPr="00833B96">
        <w:rPr>
          <w:rFonts w:asciiTheme="minorHAnsi" w:hAnsiTheme="minorHAnsi" w:cstheme="minorHAnsi"/>
        </w:rPr>
        <w:t xml:space="preserve">, </w:t>
      </w:r>
      <w:r w:rsidR="008B3F99" w:rsidRPr="00833B96">
        <w:rPr>
          <w:rFonts w:asciiTheme="minorHAnsi" w:hAnsiTheme="minorHAnsi" w:cstheme="minorHAnsi"/>
        </w:rPr>
        <w:t>revize</w:t>
      </w:r>
      <w:r w:rsidR="0041729B" w:rsidRPr="00833B96">
        <w:rPr>
          <w:rFonts w:asciiTheme="minorHAnsi" w:hAnsiTheme="minorHAnsi" w:cstheme="minorHAnsi"/>
        </w:rPr>
        <w:t xml:space="preserve"> povolených elektrických spotřebičů</w:t>
      </w:r>
      <w:r w:rsidR="008B3F99" w:rsidRPr="00833B96">
        <w:rPr>
          <w:rFonts w:asciiTheme="minorHAnsi" w:hAnsiTheme="minorHAnsi" w:cstheme="minorHAnsi"/>
        </w:rPr>
        <w:t>,</w:t>
      </w:r>
    </w:p>
    <w:p w14:paraId="55632FDA" w14:textId="77777777" w:rsidR="00F44BD9" w:rsidRPr="00833B96" w:rsidRDefault="008B3F99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prokazatelné sezn</w:t>
      </w:r>
      <w:r w:rsidR="00894CF6" w:rsidRPr="00833B96">
        <w:rPr>
          <w:rFonts w:asciiTheme="minorHAnsi" w:hAnsiTheme="minorHAnsi" w:cstheme="minorHAnsi"/>
        </w:rPr>
        <w:t>amování</w:t>
      </w:r>
      <w:r w:rsidRPr="00833B96">
        <w:rPr>
          <w:rFonts w:asciiTheme="minorHAnsi" w:hAnsiTheme="minorHAnsi" w:cstheme="minorHAnsi"/>
        </w:rPr>
        <w:t xml:space="preserve"> žáků </w:t>
      </w:r>
      <w:r w:rsidR="00D56A69" w:rsidRPr="00833B96">
        <w:rPr>
          <w:rFonts w:asciiTheme="minorHAnsi" w:hAnsiTheme="minorHAnsi" w:cstheme="minorHAnsi"/>
        </w:rPr>
        <w:t>s</w:t>
      </w:r>
      <w:r w:rsidRPr="00833B96">
        <w:rPr>
          <w:rFonts w:asciiTheme="minorHAnsi" w:hAnsiTheme="minorHAnsi" w:cstheme="minorHAnsi"/>
        </w:rPr>
        <w:t xml:space="preserve"> možn</w:t>
      </w:r>
      <w:r w:rsidR="00D56A69" w:rsidRPr="00833B96">
        <w:rPr>
          <w:rFonts w:asciiTheme="minorHAnsi" w:hAnsiTheme="minorHAnsi" w:cstheme="minorHAnsi"/>
        </w:rPr>
        <w:t>ým</w:t>
      </w:r>
      <w:r w:rsidRPr="00833B96">
        <w:rPr>
          <w:rFonts w:asciiTheme="minorHAnsi" w:hAnsiTheme="minorHAnsi" w:cstheme="minorHAnsi"/>
        </w:rPr>
        <w:t xml:space="preserve"> ohrožení zdraví a bezpečnosti při všech činnostech</w:t>
      </w:r>
      <w:r w:rsidR="00894CF6" w:rsidRPr="00833B96">
        <w:rPr>
          <w:rFonts w:asciiTheme="minorHAnsi" w:hAnsiTheme="minorHAnsi" w:cstheme="minorHAnsi"/>
        </w:rPr>
        <w:t xml:space="preserve"> vyplývajících z pobytu na domově mládeže,</w:t>
      </w:r>
    </w:p>
    <w:p w14:paraId="592F97F5" w14:textId="77777777" w:rsidR="00894CF6" w:rsidRPr="00833B96" w:rsidRDefault="00894CF6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setrvalá prevence žáků před možnými úrazy, </w:t>
      </w:r>
    </w:p>
    <w:p w14:paraId="11E58313" w14:textId="77777777" w:rsidR="00F44BD9" w:rsidRPr="00833B96" w:rsidRDefault="001E2F4B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efektivní </w:t>
      </w:r>
      <w:r w:rsidR="00F44BD9" w:rsidRPr="00833B96">
        <w:rPr>
          <w:rFonts w:asciiTheme="minorHAnsi" w:hAnsiTheme="minorHAnsi" w:cstheme="minorHAnsi"/>
        </w:rPr>
        <w:t>o</w:t>
      </w:r>
      <w:r w:rsidR="008B3F99" w:rsidRPr="00833B96">
        <w:rPr>
          <w:rFonts w:asciiTheme="minorHAnsi" w:hAnsiTheme="minorHAnsi" w:cstheme="minorHAnsi"/>
        </w:rPr>
        <w:t xml:space="preserve">chrana </w:t>
      </w:r>
      <w:r w:rsidR="00F44BD9" w:rsidRPr="00833B96">
        <w:rPr>
          <w:rFonts w:asciiTheme="minorHAnsi" w:hAnsiTheme="minorHAnsi" w:cstheme="minorHAnsi"/>
        </w:rPr>
        <w:t>ž</w:t>
      </w:r>
      <w:r w:rsidR="008B3F99" w:rsidRPr="00833B96">
        <w:rPr>
          <w:rFonts w:asciiTheme="minorHAnsi" w:hAnsiTheme="minorHAnsi" w:cstheme="minorHAnsi"/>
        </w:rPr>
        <w:t>áků před násilím, šikanou</w:t>
      </w:r>
      <w:r w:rsidRPr="00833B96">
        <w:rPr>
          <w:rFonts w:asciiTheme="minorHAnsi" w:hAnsiTheme="minorHAnsi" w:cstheme="minorHAnsi"/>
        </w:rPr>
        <w:t xml:space="preserve"> (</w:t>
      </w:r>
      <w:r w:rsidR="008B3F99" w:rsidRPr="00833B96">
        <w:rPr>
          <w:rFonts w:asciiTheme="minorHAnsi" w:hAnsiTheme="minorHAnsi" w:cstheme="minorHAnsi"/>
        </w:rPr>
        <w:t xml:space="preserve">včetně </w:t>
      </w:r>
      <w:proofErr w:type="spellStart"/>
      <w:r w:rsidR="008B3F99" w:rsidRPr="00833B96">
        <w:rPr>
          <w:rFonts w:asciiTheme="minorHAnsi" w:hAnsiTheme="minorHAnsi" w:cstheme="minorHAnsi"/>
        </w:rPr>
        <w:t>kyberšikany</w:t>
      </w:r>
      <w:proofErr w:type="spellEnd"/>
      <w:r w:rsidRPr="00833B96">
        <w:rPr>
          <w:rFonts w:asciiTheme="minorHAnsi" w:hAnsiTheme="minorHAnsi" w:cstheme="minorHAnsi"/>
        </w:rPr>
        <w:t>)</w:t>
      </w:r>
      <w:r w:rsidR="008B3F99" w:rsidRPr="00833B96">
        <w:rPr>
          <w:rFonts w:asciiTheme="minorHAnsi" w:hAnsiTheme="minorHAnsi" w:cstheme="minorHAnsi"/>
        </w:rPr>
        <w:t xml:space="preserve"> a </w:t>
      </w:r>
      <w:r w:rsidR="00894CF6" w:rsidRPr="00833B96">
        <w:rPr>
          <w:rFonts w:asciiTheme="minorHAnsi" w:hAnsiTheme="minorHAnsi" w:cstheme="minorHAnsi"/>
        </w:rPr>
        <w:t xml:space="preserve">negativním </w:t>
      </w:r>
      <w:r w:rsidRPr="00833B96">
        <w:rPr>
          <w:rFonts w:asciiTheme="minorHAnsi" w:hAnsiTheme="minorHAnsi" w:cstheme="minorHAnsi"/>
        </w:rPr>
        <w:t>působením</w:t>
      </w:r>
      <w:r w:rsidR="008B3F99" w:rsidRPr="00833B96">
        <w:rPr>
          <w:rFonts w:asciiTheme="minorHAnsi" w:hAnsiTheme="minorHAnsi" w:cstheme="minorHAnsi"/>
        </w:rPr>
        <w:t xml:space="preserve"> sociálních sítí </w:t>
      </w:r>
      <w:r w:rsidRPr="00833B96">
        <w:rPr>
          <w:rFonts w:asciiTheme="minorHAnsi" w:hAnsiTheme="minorHAnsi" w:cstheme="minorHAnsi"/>
        </w:rPr>
        <w:t>vedoucí</w:t>
      </w:r>
      <w:r w:rsidR="007472B4" w:rsidRPr="00833B96">
        <w:rPr>
          <w:rFonts w:asciiTheme="minorHAnsi" w:hAnsiTheme="minorHAnsi" w:cstheme="minorHAnsi"/>
        </w:rPr>
        <w:t>mu</w:t>
      </w:r>
      <w:r w:rsidRPr="00833B96">
        <w:rPr>
          <w:rFonts w:asciiTheme="minorHAnsi" w:hAnsiTheme="minorHAnsi" w:cstheme="minorHAnsi"/>
        </w:rPr>
        <w:t xml:space="preserve"> </w:t>
      </w:r>
      <w:r w:rsidR="008B3F99" w:rsidRPr="00833B96">
        <w:rPr>
          <w:rFonts w:asciiTheme="minorHAnsi" w:hAnsiTheme="minorHAnsi" w:cstheme="minorHAnsi"/>
        </w:rPr>
        <w:t>k</w:t>
      </w:r>
      <w:r w:rsidR="00894CF6" w:rsidRPr="00833B96">
        <w:rPr>
          <w:rFonts w:asciiTheme="minorHAnsi" w:hAnsiTheme="minorHAnsi" w:cstheme="minorHAnsi"/>
        </w:rPr>
        <w:t> </w:t>
      </w:r>
      <w:r w:rsidR="008B3F99" w:rsidRPr="00833B96">
        <w:rPr>
          <w:rFonts w:asciiTheme="minorHAnsi" w:hAnsiTheme="minorHAnsi" w:cstheme="minorHAnsi"/>
        </w:rPr>
        <w:t>zesměšňování</w:t>
      </w:r>
      <w:r w:rsidR="00894CF6" w:rsidRPr="00833B96">
        <w:rPr>
          <w:rFonts w:asciiTheme="minorHAnsi" w:hAnsiTheme="minorHAnsi" w:cstheme="minorHAnsi"/>
        </w:rPr>
        <w:t>, ponižování</w:t>
      </w:r>
      <w:r w:rsidR="008B3F99" w:rsidRPr="00833B96">
        <w:rPr>
          <w:rFonts w:asciiTheme="minorHAnsi" w:hAnsiTheme="minorHAnsi" w:cstheme="minorHAnsi"/>
        </w:rPr>
        <w:t xml:space="preserve"> a napadání jiných osob, agresivitou a jinými </w:t>
      </w:r>
      <w:r w:rsidR="00D56A69" w:rsidRPr="00833B96">
        <w:rPr>
          <w:rFonts w:asciiTheme="minorHAnsi" w:hAnsiTheme="minorHAnsi" w:cstheme="minorHAnsi"/>
        </w:rPr>
        <w:t xml:space="preserve">sociálně patologickými </w:t>
      </w:r>
      <w:r w:rsidR="008B3F99" w:rsidRPr="00833B96">
        <w:rPr>
          <w:rFonts w:asciiTheme="minorHAnsi" w:hAnsiTheme="minorHAnsi" w:cstheme="minorHAnsi"/>
        </w:rPr>
        <w:t xml:space="preserve">jevy, </w:t>
      </w:r>
    </w:p>
    <w:p w14:paraId="2CE2270D" w14:textId="77777777" w:rsidR="00F44BD9" w:rsidRPr="00833B96" w:rsidRDefault="008B3F99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vytváření </w:t>
      </w:r>
      <w:r w:rsidR="001E2F4B" w:rsidRPr="00833B96">
        <w:rPr>
          <w:rFonts w:asciiTheme="minorHAnsi" w:hAnsiTheme="minorHAnsi" w:cstheme="minorHAnsi"/>
        </w:rPr>
        <w:t xml:space="preserve">takového ubytovacího </w:t>
      </w:r>
      <w:r w:rsidRPr="00833B96">
        <w:rPr>
          <w:rFonts w:asciiTheme="minorHAnsi" w:hAnsiTheme="minorHAnsi" w:cstheme="minorHAnsi"/>
        </w:rPr>
        <w:t>prostředí</w:t>
      </w:r>
      <w:r w:rsidR="001E2F4B" w:rsidRPr="00833B96">
        <w:rPr>
          <w:rFonts w:asciiTheme="minorHAnsi" w:hAnsiTheme="minorHAnsi" w:cstheme="minorHAnsi"/>
        </w:rPr>
        <w:t xml:space="preserve">, které povede ke kultivaci </w:t>
      </w:r>
      <w:r w:rsidR="00894CF6" w:rsidRPr="00833B96">
        <w:rPr>
          <w:rFonts w:asciiTheme="minorHAnsi" w:hAnsiTheme="minorHAnsi" w:cstheme="minorHAnsi"/>
        </w:rPr>
        <w:t>aspektů</w:t>
      </w:r>
      <w:r w:rsidRPr="00833B96">
        <w:rPr>
          <w:rFonts w:asciiTheme="minorHAnsi" w:hAnsiTheme="minorHAnsi" w:cstheme="minorHAnsi"/>
        </w:rPr>
        <w:t xml:space="preserve"> podporujících zdraví a zdravý </w:t>
      </w:r>
      <w:r w:rsidR="00F44BD9" w:rsidRPr="00833B96">
        <w:rPr>
          <w:rFonts w:asciiTheme="minorHAnsi" w:hAnsiTheme="minorHAnsi" w:cstheme="minorHAnsi"/>
        </w:rPr>
        <w:t>ž</w:t>
      </w:r>
      <w:r w:rsidRPr="00833B96">
        <w:rPr>
          <w:rFonts w:asciiTheme="minorHAnsi" w:hAnsiTheme="minorHAnsi" w:cstheme="minorHAnsi"/>
        </w:rPr>
        <w:t xml:space="preserve">ivotní styl (stav tělesné, duševní a sociální pohody), </w:t>
      </w:r>
    </w:p>
    <w:p w14:paraId="7B00EB92" w14:textId="77777777" w:rsidR="00F44BD9" w:rsidRPr="00833B96" w:rsidRDefault="00F44BD9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v</w:t>
      </w:r>
      <w:r w:rsidR="008B3F99" w:rsidRPr="00833B96">
        <w:rPr>
          <w:rFonts w:asciiTheme="minorHAnsi" w:hAnsiTheme="minorHAnsi" w:cstheme="minorHAnsi"/>
        </w:rPr>
        <w:t xml:space="preserve">hodný </w:t>
      </w:r>
      <w:r w:rsidR="001E2F4B" w:rsidRPr="00833B96">
        <w:rPr>
          <w:rFonts w:asciiTheme="minorHAnsi" w:hAnsiTheme="minorHAnsi" w:cstheme="minorHAnsi"/>
        </w:rPr>
        <w:t xml:space="preserve">denní </w:t>
      </w:r>
      <w:r w:rsidR="008B3F99" w:rsidRPr="00833B96">
        <w:rPr>
          <w:rFonts w:asciiTheme="minorHAnsi" w:hAnsiTheme="minorHAnsi" w:cstheme="minorHAnsi"/>
        </w:rPr>
        <w:t>re</w:t>
      </w:r>
      <w:r w:rsidRPr="00833B96">
        <w:rPr>
          <w:rFonts w:asciiTheme="minorHAnsi" w:hAnsiTheme="minorHAnsi" w:cstheme="minorHAnsi"/>
        </w:rPr>
        <w:t>ž</w:t>
      </w:r>
      <w:r w:rsidR="008B3F99" w:rsidRPr="00833B96">
        <w:rPr>
          <w:rFonts w:asciiTheme="minorHAnsi" w:hAnsiTheme="minorHAnsi" w:cstheme="minorHAnsi"/>
        </w:rPr>
        <w:t>im s dostatkem relaxace a pohybových aktivit</w:t>
      </w:r>
      <w:r w:rsidR="001E2F4B" w:rsidRPr="00833B96">
        <w:rPr>
          <w:rFonts w:asciiTheme="minorHAnsi" w:hAnsiTheme="minorHAnsi" w:cstheme="minorHAnsi"/>
        </w:rPr>
        <w:t>, které budou</w:t>
      </w:r>
      <w:r w:rsidR="008B3F99" w:rsidRPr="00833B96">
        <w:rPr>
          <w:rFonts w:asciiTheme="minorHAnsi" w:hAnsiTheme="minorHAnsi" w:cstheme="minorHAnsi"/>
        </w:rPr>
        <w:t xml:space="preserve"> dané </w:t>
      </w:r>
      <w:r w:rsidR="001E2F4B" w:rsidRPr="00833B96">
        <w:rPr>
          <w:rFonts w:asciiTheme="minorHAnsi" w:hAnsiTheme="minorHAnsi" w:cstheme="minorHAnsi"/>
        </w:rPr>
        <w:t xml:space="preserve">pestrou </w:t>
      </w:r>
      <w:r w:rsidR="008B3F99" w:rsidRPr="00833B96">
        <w:rPr>
          <w:rFonts w:asciiTheme="minorHAnsi" w:hAnsiTheme="minorHAnsi" w:cstheme="minorHAnsi"/>
        </w:rPr>
        <w:t xml:space="preserve">skladbou činností, </w:t>
      </w:r>
    </w:p>
    <w:p w14:paraId="6D5A35AD" w14:textId="77777777" w:rsidR="00432529" w:rsidRPr="00833B96" w:rsidRDefault="008B3F99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vhodný studijní, </w:t>
      </w:r>
      <w:r w:rsidR="001E2F4B" w:rsidRPr="00833B96">
        <w:rPr>
          <w:rFonts w:asciiTheme="minorHAnsi" w:hAnsiTheme="minorHAnsi" w:cstheme="minorHAnsi"/>
        </w:rPr>
        <w:t xml:space="preserve">klidový, </w:t>
      </w:r>
      <w:r w:rsidRPr="00833B96">
        <w:rPr>
          <w:rFonts w:asciiTheme="minorHAnsi" w:hAnsiTheme="minorHAnsi" w:cstheme="minorHAnsi"/>
        </w:rPr>
        <w:t>stravovací a pitný re</w:t>
      </w:r>
      <w:r w:rsidR="00F44BD9" w:rsidRPr="00833B96">
        <w:rPr>
          <w:rFonts w:asciiTheme="minorHAnsi" w:hAnsiTheme="minorHAnsi" w:cstheme="minorHAnsi"/>
        </w:rPr>
        <w:t>ž</w:t>
      </w:r>
      <w:r w:rsidRPr="00833B96">
        <w:rPr>
          <w:rFonts w:asciiTheme="minorHAnsi" w:hAnsiTheme="minorHAnsi" w:cstheme="minorHAnsi"/>
        </w:rPr>
        <w:t xml:space="preserve">im, </w:t>
      </w:r>
    </w:p>
    <w:p w14:paraId="38CA0E95" w14:textId="77777777" w:rsidR="00432529" w:rsidRPr="00833B96" w:rsidRDefault="00432529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spoluúčast (participace) žáků na </w:t>
      </w:r>
      <w:r w:rsidR="001E2F4B" w:rsidRPr="00833B96">
        <w:rPr>
          <w:rFonts w:asciiTheme="minorHAnsi" w:hAnsiTheme="minorHAnsi" w:cstheme="minorHAnsi"/>
        </w:rPr>
        <w:t xml:space="preserve">každodenním </w:t>
      </w:r>
      <w:r w:rsidRPr="00833B96">
        <w:rPr>
          <w:rFonts w:asciiTheme="minorHAnsi" w:hAnsiTheme="minorHAnsi" w:cstheme="minorHAnsi"/>
        </w:rPr>
        <w:t xml:space="preserve">životě domova mládeže, účast v žákovské samosprávě domova mládeže, </w:t>
      </w:r>
    </w:p>
    <w:p w14:paraId="3A9E30C9" w14:textId="77777777" w:rsidR="00432529" w:rsidRPr="00833B96" w:rsidRDefault="00432529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lastRenderedPageBreak/>
        <w:t xml:space="preserve">budování komunity žáků na principu svobody, odpovědnosti, spravedlnosti, spolupráce </w:t>
      </w:r>
      <w:r w:rsidR="001E2F4B" w:rsidRPr="00833B96">
        <w:rPr>
          <w:rFonts w:asciiTheme="minorHAnsi" w:hAnsiTheme="minorHAnsi" w:cstheme="minorHAnsi"/>
        </w:rPr>
        <w:t>při</w:t>
      </w:r>
      <w:r w:rsidRPr="00833B96">
        <w:rPr>
          <w:rFonts w:asciiTheme="minorHAnsi" w:hAnsiTheme="minorHAnsi" w:cstheme="minorHAnsi"/>
        </w:rPr>
        <w:t xml:space="preserve"> dodržování společných pravidel, </w:t>
      </w:r>
    </w:p>
    <w:p w14:paraId="61C273DF" w14:textId="77777777" w:rsidR="00432529" w:rsidRPr="00833B96" w:rsidRDefault="00432529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informovanost žáků i </w:t>
      </w:r>
      <w:r w:rsidR="001E2F4B" w:rsidRPr="00833B96">
        <w:rPr>
          <w:rFonts w:asciiTheme="minorHAnsi" w:hAnsiTheme="minorHAnsi" w:cstheme="minorHAnsi"/>
        </w:rPr>
        <w:t xml:space="preserve">jejich </w:t>
      </w:r>
      <w:r w:rsidRPr="00833B96">
        <w:rPr>
          <w:rFonts w:asciiTheme="minorHAnsi" w:hAnsiTheme="minorHAnsi" w:cstheme="minorHAnsi"/>
        </w:rPr>
        <w:t>zákonných zástupců o činnosti domova mládeže</w:t>
      </w:r>
      <w:r w:rsidR="001E2F4B" w:rsidRPr="00833B96">
        <w:rPr>
          <w:rFonts w:asciiTheme="minorHAnsi" w:hAnsiTheme="minorHAnsi" w:cstheme="minorHAnsi"/>
        </w:rPr>
        <w:t>,</w:t>
      </w:r>
    </w:p>
    <w:p w14:paraId="7BE41E94" w14:textId="203B41B2" w:rsidR="00432529" w:rsidRPr="00833B96" w:rsidRDefault="001E2F4B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udržování </w:t>
      </w:r>
      <w:r w:rsidR="008B3F99" w:rsidRPr="00833B96">
        <w:rPr>
          <w:rFonts w:asciiTheme="minorHAnsi" w:hAnsiTheme="minorHAnsi" w:cstheme="minorHAnsi"/>
        </w:rPr>
        <w:t>bezpečn</w:t>
      </w:r>
      <w:r w:rsidR="00894CF6" w:rsidRPr="00833B96">
        <w:rPr>
          <w:rFonts w:asciiTheme="minorHAnsi" w:hAnsiTheme="minorHAnsi" w:cstheme="minorHAnsi"/>
        </w:rPr>
        <w:t>ostních</w:t>
      </w:r>
      <w:r w:rsidR="008B3F99" w:rsidRPr="00833B96">
        <w:rPr>
          <w:rFonts w:asciiTheme="minorHAnsi" w:hAnsiTheme="minorHAnsi" w:cstheme="minorHAnsi"/>
        </w:rPr>
        <w:t xml:space="preserve"> a hygienick</w:t>
      </w:r>
      <w:r w:rsidR="00894CF6" w:rsidRPr="00833B96">
        <w:rPr>
          <w:rFonts w:asciiTheme="minorHAnsi" w:hAnsiTheme="minorHAnsi" w:cstheme="minorHAnsi"/>
        </w:rPr>
        <w:t>ých standardů</w:t>
      </w:r>
      <w:r w:rsidR="008B3F99" w:rsidRPr="00833B96">
        <w:rPr>
          <w:rFonts w:asciiTheme="minorHAnsi" w:hAnsiTheme="minorHAnsi" w:cstheme="minorHAnsi"/>
        </w:rPr>
        <w:t xml:space="preserve"> v prostorách </w:t>
      </w:r>
      <w:r w:rsidRPr="00833B96">
        <w:rPr>
          <w:rFonts w:asciiTheme="minorHAnsi" w:hAnsiTheme="minorHAnsi" w:cstheme="minorHAnsi"/>
        </w:rPr>
        <w:t>domova mládeže</w:t>
      </w:r>
      <w:r w:rsidR="008B3F99" w:rsidRPr="00833B96">
        <w:rPr>
          <w:rFonts w:asciiTheme="minorHAnsi" w:hAnsiTheme="minorHAnsi" w:cstheme="minorHAnsi"/>
        </w:rPr>
        <w:t xml:space="preserve"> </w:t>
      </w:r>
      <w:r w:rsidR="007618A7" w:rsidRPr="00833B96">
        <w:rPr>
          <w:rFonts w:asciiTheme="minorHAnsi" w:hAnsiTheme="minorHAnsi" w:cstheme="minorHAnsi"/>
        </w:rPr>
        <w:br/>
      </w:r>
      <w:r w:rsidR="008B3F99" w:rsidRPr="00833B96">
        <w:rPr>
          <w:rFonts w:asciiTheme="minorHAnsi" w:hAnsiTheme="minorHAnsi" w:cstheme="minorHAnsi"/>
        </w:rPr>
        <w:t>v souladu s platnými bezpečnostními, po</w:t>
      </w:r>
      <w:r w:rsidR="00432529" w:rsidRPr="00833B96">
        <w:rPr>
          <w:rFonts w:asciiTheme="minorHAnsi" w:hAnsiTheme="minorHAnsi" w:cstheme="minorHAnsi"/>
        </w:rPr>
        <w:t>ž</w:t>
      </w:r>
      <w:r w:rsidR="008B3F99" w:rsidRPr="00833B96">
        <w:rPr>
          <w:rFonts w:asciiTheme="minorHAnsi" w:hAnsiTheme="minorHAnsi" w:cstheme="minorHAnsi"/>
        </w:rPr>
        <w:t xml:space="preserve">árními a hygienickými normami (odpovídající osvětlení, teplo, čistota, větrání, hlučnost, nábytek atd.), </w:t>
      </w:r>
    </w:p>
    <w:p w14:paraId="79761B88" w14:textId="77777777" w:rsidR="00432529" w:rsidRPr="00833B96" w:rsidRDefault="008B3F99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dostupnost </w:t>
      </w:r>
      <w:r w:rsidR="001E2F4B" w:rsidRPr="00833B96">
        <w:rPr>
          <w:rFonts w:asciiTheme="minorHAnsi" w:hAnsiTheme="minorHAnsi" w:cstheme="minorHAnsi"/>
        </w:rPr>
        <w:t xml:space="preserve">základních </w:t>
      </w:r>
      <w:r w:rsidRPr="00833B96">
        <w:rPr>
          <w:rFonts w:asciiTheme="minorHAnsi" w:hAnsiTheme="minorHAnsi" w:cstheme="minorHAnsi"/>
        </w:rPr>
        <w:t xml:space="preserve">prostředků první pomoci, kontaktů na lékaře, poskytování první pomoci, </w:t>
      </w:r>
    </w:p>
    <w:p w14:paraId="430B35B4" w14:textId="77777777" w:rsidR="008B3F99" w:rsidRPr="00833B96" w:rsidRDefault="00894CF6" w:rsidP="001D7040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dostatečná </w:t>
      </w:r>
      <w:r w:rsidR="008B3F99" w:rsidRPr="00833B96">
        <w:rPr>
          <w:rFonts w:asciiTheme="minorHAnsi" w:hAnsiTheme="minorHAnsi" w:cstheme="minorHAnsi"/>
        </w:rPr>
        <w:t xml:space="preserve">kompetence </w:t>
      </w:r>
      <w:r w:rsidR="00432529" w:rsidRPr="00833B96">
        <w:rPr>
          <w:rFonts w:asciiTheme="minorHAnsi" w:hAnsiTheme="minorHAnsi" w:cstheme="minorHAnsi"/>
        </w:rPr>
        <w:t>pedagogických pracovníků</w:t>
      </w:r>
      <w:r w:rsidR="008B3F99" w:rsidRPr="00833B96">
        <w:rPr>
          <w:rFonts w:asciiTheme="minorHAnsi" w:hAnsiTheme="minorHAnsi" w:cstheme="minorHAnsi"/>
        </w:rPr>
        <w:t xml:space="preserve"> v oblasti </w:t>
      </w:r>
      <w:r w:rsidR="001E2F4B" w:rsidRPr="00833B96">
        <w:rPr>
          <w:rFonts w:asciiTheme="minorHAnsi" w:hAnsiTheme="minorHAnsi" w:cstheme="minorHAnsi"/>
        </w:rPr>
        <w:t xml:space="preserve">poskytování </w:t>
      </w:r>
      <w:r w:rsidR="008B3F99" w:rsidRPr="00833B96">
        <w:rPr>
          <w:rFonts w:asciiTheme="minorHAnsi" w:hAnsiTheme="minorHAnsi" w:cstheme="minorHAnsi"/>
        </w:rPr>
        <w:t xml:space="preserve">první pomoci. </w:t>
      </w:r>
    </w:p>
    <w:p w14:paraId="248B475B" w14:textId="10A66E2C" w:rsidR="00D56A69" w:rsidRPr="00833B96" w:rsidRDefault="00D56A69" w:rsidP="00432529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A34AC71" w14:textId="77777777" w:rsidR="00BC0AB8" w:rsidRPr="00833B96" w:rsidRDefault="00BC0AB8" w:rsidP="00432529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742E9F74" w14:textId="77777777" w:rsidR="001D7040" w:rsidRPr="00833B96" w:rsidRDefault="001D7040" w:rsidP="00432529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0E3D2270" w14:textId="77777777" w:rsidR="008B3F99" w:rsidRPr="005C1C94" w:rsidRDefault="00804FBF" w:rsidP="001D7040">
      <w:pPr>
        <w:pStyle w:val="Default"/>
        <w:numPr>
          <w:ilvl w:val="0"/>
          <w:numId w:val="23"/>
        </w:numPr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5C1C94">
        <w:rPr>
          <w:rFonts w:asciiTheme="minorHAnsi" w:hAnsiTheme="minorHAnsi" w:cstheme="minorHAnsi"/>
          <w:b/>
          <w:bCs/>
          <w:i/>
          <w:sz w:val="28"/>
          <w:szCs w:val="28"/>
        </w:rPr>
        <w:t>P</w:t>
      </w:r>
      <w:r w:rsidR="008B3F99" w:rsidRPr="005C1C94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odmínky pro psychosociální bezpečnost </w:t>
      </w:r>
      <w:r w:rsidR="00432529" w:rsidRPr="005C1C94">
        <w:rPr>
          <w:rFonts w:asciiTheme="minorHAnsi" w:hAnsiTheme="minorHAnsi" w:cstheme="minorHAnsi"/>
          <w:b/>
          <w:bCs/>
          <w:i/>
          <w:sz w:val="28"/>
          <w:szCs w:val="28"/>
        </w:rPr>
        <w:t>ž</w:t>
      </w:r>
      <w:r w:rsidR="008B3F99" w:rsidRPr="005C1C94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áků: </w:t>
      </w:r>
    </w:p>
    <w:p w14:paraId="5A5ED4E3" w14:textId="77777777" w:rsidR="00432529" w:rsidRPr="00833B96" w:rsidRDefault="00432529" w:rsidP="008B3F99">
      <w:pPr>
        <w:pStyle w:val="Default"/>
        <w:rPr>
          <w:rFonts w:asciiTheme="minorHAnsi" w:hAnsiTheme="minorHAnsi" w:cstheme="minorHAnsi"/>
        </w:rPr>
      </w:pPr>
    </w:p>
    <w:p w14:paraId="0319FD22" w14:textId="1C5414F8" w:rsidR="00432529" w:rsidRPr="00833B96" w:rsidRDefault="008B3F99" w:rsidP="001D7040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vytváření klidného prostředí a příznivého sociálního klimatu v domově mláde</w:t>
      </w:r>
      <w:r w:rsidR="00432529" w:rsidRPr="00833B96">
        <w:rPr>
          <w:rFonts w:asciiTheme="minorHAnsi" w:hAnsiTheme="minorHAnsi" w:cstheme="minorHAnsi"/>
        </w:rPr>
        <w:t>ž</w:t>
      </w:r>
      <w:r w:rsidRPr="00833B96">
        <w:rPr>
          <w:rFonts w:asciiTheme="minorHAnsi" w:hAnsiTheme="minorHAnsi" w:cstheme="minorHAnsi"/>
        </w:rPr>
        <w:t xml:space="preserve">e </w:t>
      </w:r>
      <w:r w:rsidR="007618A7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 xml:space="preserve">– </w:t>
      </w:r>
      <w:r w:rsidR="001D7040" w:rsidRPr="00833B96">
        <w:rPr>
          <w:rFonts w:asciiTheme="minorHAnsi" w:hAnsiTheme="minorHAnsi" w:cstheme="minorHAnsi"/>
        </w:rPr>
        <w:t>ot</w:t>
      </w:r>
      <w:r w:rsidRPr="00833B96">
        <w:rPr>
          <w:rFonts w:asciiTheme="minorHAnsi" w:hAnsiTheme="minorHAnsi" w:cstheme="minorHAnsi"/>
        </w:rPr>
        <w:t xml:space="preserve">evřenost a partnerství v komunikaci, úcta, tolerance, empatie, uznání, spolupráce a pomoc druhým </w:t>
      </w:r>
      <w:r w:rsidR="00432529" w:rsidRPr="00833B96">
        <w:rPr>
          <w:rFonts w:asciiTheme="minorHAnsi" w:hAnsiTheme="minorHAnsi" w:cstheme="minorHAnsi"/>
        </w:rPr>
        <w:t>ž</w:t>
      </w:r>
      <w:r w:rsidRPr="00833B96">
        <w:rPr>
          <w:rFonts w:asciiTheme="minorHAnsi" w:hAnsiTheme="minorHAnsi" w:cstheme="minorHAnsi"/>
        </w:rPr>
        <w:t>ákům, sounále</w:t>
      </w:r>
      <w:r w:rsidR="00432529" w:rsidRPr="00833B96">
        <w:rPr>
          <w:rFonts w:asciiTheme="minorHAnsi" w:hAnsiTheme="minorHAnsi" w:cstheme="minorHAnsi"/>
        </w:rPr>
        <w:t>ž</w:t>
      </w:r>
      <w:r w:rsidRPr="00833B96">
        <w:rPr>
          <w:rFonts w:asciiTheme="minorHAnsi" w:hAnsiTheme="minorHAnsi" w:cstheme="minorHAnsi"/>
        </w:rPr>
        <w:t>itost</w:t>
      </w:r>
      <w:r w:rsidR="00BC3AEF" w:rsidRPr="00833B96">
        <w:rPr>
          <w:rFonts w:asciiTheme="minorHAnsi" w:hAnsiTheme="minorHAnsi" w:cstheme="minorHAnsi"/>
        </w:rPr>
        <w:t>i</w:t>
      </w:r>
      <w:r w:rsidRPr="00833B96">
        <w:rPr>
          <w:rFonts w:asciiTheme="minorHAnsi" w:hAnsiTheme="minorHAnsi" w:cstheme="minorHAnsi"/>
        </w:rPr>
        <w:t xml:space="preserve"> s domovem mláde</w:t>
      </w:r>
      <w:r w:rsidR="00432529" w:rsidRPr="00833B96">
        <w:rPr>
          <w:rFonts w:asciiTheme="minorHAnsi" w:hAnsiTheme="minorHAnsi" w:cstheme="minorHAnsi"/>
        </w:rPr>
        <w:t>ž</w:t>
      </w:r>
      <w:r w:rsidRPr="00833B96">
        <w:rPr>
          <w:rFonts w:asciiTheme="minorHAnsi" w:hAnsiTheme="minorHAnsi" w:cstheme="minorHAnsi"/>
        </w:rPr>
        <w:t xml:space="preserve">e, </w:t>
      </w:r>
    </w:p>
    <w:p w14:paraId="1710ADB6" w14:textId="77777777" w:rsidR="00432529" w:rsidRPr="00833B96" w:rsidRDefault="00432529" w:rsidP="001D7040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>r</w:t>
      </w:r>
      <w:r w:rsidR="008B3F99" w:rsidRPr="00833B96">
        <w:rPr>
          <w:rFonts w:asciiTheme="minorHAnsi" w:hAnsiTheme="minorHAnsi" w:cstheme="minorHAnsi"/>
        </w:rPr>
        <w:t xml:space="preserve">espekt k potřebám </w:t>
      </w:r>
      <w:r w:rsidRPr="00833B96">
        <w:rPr>
          <w:rFonts w:asciiTheme="minorHAnsi" w:hAnsiTheme="minorHAnsi" w:cstheme="minorHAnsi"/>
        </w:rPr>
        <w:t>ž</w:t>
      </w:r>
      <w:r w:rsidR="008B3F99" w:rsidRPr="00833B96">
        <w:rPr>
          <w:rFonts w:asciiTheme="minorHAnsi" w:hAnsiTheme="minorHAnsi" w:cstheme="minorHAnsi"/>
        </w:rPr>
        <w:t xml:space="preserve">áka a jeho osobním problémům, </w:t>
      </w:r>
    </w:p>
    <w:p w14:paraId="75E4E6F9" w14:textId="60B5369F" w:rsidR="00432529" w:rsidRPr="00833B96" w:rsidRDefault="008B3F99" w:rsidP="001D7040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výchovná a vzdělávací činnost vycházející ze zájmů </w:t>
      </w:r>
      <w:r w:rsidR="00432529" w:rsidRPr="00833B96">
        <w:rPr>
          <w:rFonts w:asciiTheme="minorHAnsi" w:hAnsiTheme="minorHAnsi" w:cstheme="minorHAnsi"/>
        </w:rPr>
        <w:t>ž</w:t>
      </w:r>
      <w:r w:rsidRPr="00833B96">
        <w:rPr>
          <w:rFonts w:asciiTheme="minorHAnsi" w:hAnsiTheme="minorHAnsi" w:cstheme="minorHAnsi"/>
        </w:rPr>
        <w:t xml:space="preserve">áka, sledování všestranného </w:t>
      </w:r>
      <w:r w:rsidR="007618A7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 xml:space="preserve">rozvoje </w:t>
      </w:r>
      <w:r w:rsidR="00432529" w:rsidRPr="00833B96">
        <w:rPr>
          <w:rFonts w:asciiTheme="minorHAnsi" w:hAnsiTheme="minorHAnsi" w:cstheme="minorHAnsi"/>
        </w:rPr>
        <w:t>žá</w:t>
      </w:r>
      <w:r w:rsidRPr="00833B96">
        <w:rPr>
          <w:rFonts w:asciiTheme="minorHAnsi" w:hAnsiTheme="minorHAnsi" w:cstheme="minorHAnsi"/>
        </w:rPr>
        <w:t xml:space="preserve">ka a jeho prospěchu, </w:t>
      </w:r>
    </w:p>
    <w:p w14:paraId="697DD6B7" w14:textId="77777777" w:rsidR="00894CF6" w:rsidRPr="00833B96" w:rsidRDefault="008B3F99" w:rsidP="001D7040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věková přiměřenost </w:t>
      </w:r>
      <w:r w:rsidR="00894CF6" w:rsidRPr="00833B96">
        <w:rPr>
          <w:rFonts w:asciiTheme="minorHAnsi" w:hAnsiTheme="minorHAnsi" w:cstheme="minorHAnsi"/>
        </w:rPr>
        <w:t xml:space="preserve">žáků ve výchovné skupině, </w:t>
      </w:r>
    </w:p>
    <w:p w14:paraId="1BA318DA" w14:textId="77777777" w:rsidR="00432529" w:rsidRPr="00833B96" w:rsidRDefault="008B3F99" w:rsidP="001D7040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motivující </w:t>
      </w:r>
      <w:r w:rsidR="00BC3AEF" w:rsidRPr="00833B96">
        <w:rPr>
          <w:rFonts w:asciiTheme="minorHAnsi" w:hAnsiTheme="minorHAnsi" w:cstheme="minorHAnsi"/>
        </w:rPr>
        <w:t xml:space="preserve">a individuální </w:t>
      </w:r>
      <w:r w:rsidR="00894CF6" w:rsidRPr="00833B96">
        <w:rPr>
          <w:rFonts w:asciiTheme="minorHAnsi" w:hAnsiTheme="minorHAnsi" w:cstheme="minorHAnsi"/>
        </w:rPr>
        <w:t>přístup</w:t>
      </w:r>
      <w:r w:rsidR="00BC3AEF" w:rsidRPr="00833B96">
        <w:rPr>
          <w:rFonts w:asciiTheme="minorHAnsi" w:hAnsiTheme="minorHAnsi" w:cstheme="minorHAnsi"/>
        </w:rPr>
        <w:t xml:space="preserve"> pedagoga</w:t>
      </w:r>
      <w:r w:rsidRPr="00833B96">
        <w:rPr>
          <w:rFonts w:asciiTheme="minorHAnsi" w:hAnsiTheme="minorHAnsi" w:cstheme="minorHAnsi"/>
        </w:rPr>
        <w:t xml:space="preserve">, </w:t>
      </w:r>
    </w:p>
    <w:p w14:paraId="5AFD2C06" w14:textId="22FD6B5F" w:rsidR="00D35B67" w:rsidRPr="00833B96" w:rsidRDefault="008B3F99" w:rsidP="001D7040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833B96">
        <w:rPr>
          <w:rFonts w:asciiTheme="minorHAnsi" w:hAnsiTheme="minorHAnsi" w:cstheme="minorHAnsi"/>
        </w:rPr>
        <w:t xml:space="preserve">respekt k </w:t>
      </w:r>
      <w:r w:rsidR="00BC3AEF" w:rsidRPr="00833B96">
        <w:rPr>
          <w:rFonts w:asciiTheme="minorHAnsi" w:hAnsiTheme="minorHAnsi" w:cstheme="minorHAnsi"/>
        </w:rPr>
        <w:t>osobnosti</w:t>
      </w:r>
      <w:r w:rsidRPr="00833B96">
        <w:rPr>
          <w:rFonts w:asciiTheme="minorHAnsi" w:hAnsiTheme="minorHAnsi" w:cstheme="minorHAnsi"/>
        </w:rPr>
        <w:t xml:space="preserve"> </w:t>
      </w:r>
      <w:r w:rsidR="00432529" w:rsidRPr="00833B96">
        <w:rPr>
          <w:rFonts w:asciiTheme="minorHAnsi" w:hAnsiTheme="minorHAnsi" w:cstheme="minorHAnsi"/>
        </w:rPr>
        <w:t>ž</w:t>
      </w:r>
      <w:r w:rsidRPr="00833B96">
        <w:rPr>
          <w:rFonts w:asciiTheme="minorHAnsi" w:hAnsiTheme="minorHAnsi" w:cstheme="minorHAnsi"/>
        </w:rPr>
        <w:t xml:space="preserve">áka, jeho hodnocení </w:t>
      </w:r>
      <w:r w:rsidR="00BC3AEF" w:rsidRPr="00833B96">
        <w:rPr>
          <w:rFonts w:asciiTheme="minorHAnsi" w:hAnsiTheme="minorHAnsi" w:cstheme="minorHAnsi"/>
        </w:rPr>
        <w:t>musí odpovídat</w:t>
      </w:r>
      <w:r w:rsidRPr="00833B96">
        <w:rPr>
          <w:rFonts w:asciiTheme="minorHAnsi" w:hAnsiTheme="minorHAnsi" w:cstheme="minorHAnsi"/>
        </w:rPr>
        <w:t xml:space="preserve"> jeho individuálním </w:t>
      </w:r>
      <w:r w:rsidR="007618A7" w:rsidRPr="00833B96">
        <w:rPr>
          <w:rFonts w:asciiTheme="minorHAnsi" w:hAnsiTheme="minorHAnsi" w:cstheme="minorHAnsi"/>
        </w:rPr>
        <w:br/>
      </w:r>
      <w:r w:rsidRPr="00833B96">
        <w:rPr>
          <w:rFonts w:asciiTheme="minorHAnsi" w:hAnsiTheme="minorHAnsi" w:cstheme="minorHAnsi"/>
        </w:rPr>
        <w:t>mo</w:t>
      </w:r>
      <w:r w:rsidR="00432529" w:rsidRPr="00833B96">
        <w:rPr>
          <w:rFonts w:asciiTheme="minorHAnsi" w:hAnsiTheme="minorHAnsi" w:cstheme="minorHAnsi"/>
        </w:rPr>
        <w:t>ž</w:t>
      </w:r>
      <w:r w:rsidRPr="00833B96">
        <w:rPr>
          <w:rFonts w:asciiTheme="minorHAnsi" w:hAnsiTheme="minorHAnsi" w:cstheme="minorHAnsi"/>
        </w:rPr>
        <w:t>nos</w:t>
      </w:r>
      <w:r w:rsidR="00BC3AEF" w:rsidRPr="00833B96">
        <w:rPr>
          <w:rFonts w:asciiTheme="minorHAnsi" w:hAnsiTheme="minorHAnsi" w:cstheme="minorHAnsi"/>
        </w:rPr>
        <w:t>tem</w:t>
      </w:r>
      <w:r w:rsidR="00AD5618" w:rsidRPr="00833B96">
        <w:rPr>
          <w:rFonts w:asciiTheme="minorHAnsi" w:hAnsiTheme="minorHAnsi" w:cstheme="minorHAnsi"/>
        </w:rPr>
        <w:t>.</w:t>
      </w:r>
    </w:p>
    <w:sectPr w:rsidR="00D35B67" w:rsidRPr="00833B96" w:rsidSect="00BF4AD3">
      <w:pgSz w:w="11906" w:h="16838"/>
      <w:pgMar w:top="1417" w:right="1417" w:bottom="1417" w:left="1417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47678" w14:textId="77777777" w:rsidR="00450A24" w:rsidRDefault="00450A24">
      <w:r>
        <w:separator/>
      </w:r>
    </w:p>
  </w:endnote>
  <w:endnote w:type="continuationSeparator" w:id="0">
    <w:p w14:paraId="75F9604D" w14:textId="77777777" w:rsidR="00450A24" w:rsidRDefault="0045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 (Central European)">
    <w:charset w:val="00"/>
    <w:family w:val="modern"/>
    <w:pitch w:val="variable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DF9FB" w14:textId="77777777" w:rsidR="00833B96" w:rsidRDefault="00833B9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4119" w14:textId="77777777" w:rsidR="00833B96" w:rsidRPr="00D843E6" w:rsidRDefault="00833B96">
    <w:pPr>
      <w:pStyle w:val="Zpat"/>
      <w:jc w:val="center"/>
      <w:rPr>
        <w:rFonts w:asciiTheme="minorHAnsi" w:hAnsiTheme="minorHAnsi" w:cstheme="minorHAnsi"/>
      </w:rPr>
    </w:pPr>
    <w:r w:rsidRPr="00D843E6">
      <w:rPr>
        <w:rFonts w:asciiTheme="minorHAnsi" w:hAnsiTheme="minorHAnsi" w:cstheme="minorHAnsi"/>
      </w:rPr>
      <w:fldChar w:fldCharType="begin"/>
    </w:r>
    <w:r w:rsidRPr="00D843E6">
      <w:rPr>
        <w:rFonts w:asciiTheme="minorHAnsi" w:hAnsiTheme="minorHAnsi" w:cstheme="minorHAnsi"/>
      </w:rPr>
      <w:instrText xml:space="preserve"> PAGE </w:instrText>
    </w:r>
    <w:r w:rsidRPr="00D843E6">
      <w:rPr>
        <w:rFonts w:asciiTheme="minorHAnsi" w:hAnsiTheme="minorHAnsi" w:cstheme="minorHAnsi"/>
      </w:rPr>
      <w:fldChar w:fldCharType="separate"/>
    </w:r>
    <w:r w:rsidRPr="00D843E6">
      <w:rPr>
        <w:rFonts w:asciiTheme="minorHAnsi" w:hAnsiTheme="minorHAnsi" w:cstheme="minorHAnsi"/>
      </w:rPr>
      <w:t>7</w:t>
    </w:r>
    <w:r w:rsidRPr="00D843E6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01732" w14:textId="77777777" w:rsidR="00450A24" w:rsidRDefault="00450A24">
      <w:r>
        <w:rPr>
          <w:color w:val="000000"/>
        </w:rPr>
        <w:separator/>
      </w:r>
    </w:p>
  </w:footnote>
  <w:footnote w:type="continuationSeparator" w:id="0">
    <w:p w14:paraId="58F49C94" w14:textId="77777777" w:rsidR="00450A24" w:rsidRDefault="00450A24">
      <w:r>
        <w:continuationSeparator/>
      </w:r>
    </w:p>
  </w:footnote>
  <w:footnote w:id="1">
    <w:p w14:paraId="3B8E6FF2" w14:textId="77777777" w:rsidR="00833B96" w:rsidRPr="008B1E25" w:rsidRDefault="00833B96">
      <w:pPr>
        <w:pStyle w:val="Textpoznpodarou"/>
        <w:rPr>
          <w:rFonts w:asciiTheme="majorHAnsi" w:hAnsiTheme="majorHAnsi" w:cstheme="majorHAnsi"/>
        </w:rPr>
      </w:pPr>
      <w:r w:rsidRPr="008B1E25">
        <w:rPr>
          <w:rStyle w:val="Znakapoznpodarou"/>
          <w:rFonts w:asciiTheme="majorHAnsi" w:hAnsiTheme="majorHAnsi" w:cstheme="majorHAnsi"/>
        </w:rPr>
        <w:footnoteRef/>
      </w:r>
      <w:r w:rsidRPr="008B1E25">
        <w:rPr>
          <w:rFonts w:asciiTheme="majorHAnsi" w:hAnsiTheme="majorHAnsi" w:cstheme="majorHAnsi"/>
        </w:rPr>
        <w:t xml:space="preserve"> Dle organizační struktury platné od 1. 8.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5B078" w14:textId="77777777" w:rsidR="00833B96" w:rsidRDefault="00833B96" w:rsidP="00873615">
    <w:pPr>
      <w:pStyle w:val="Zhlav"/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08D9AFDE" wp14:editId="223C7E17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5759284" cy="764996"/>
          <wp:effectExtent l="0" t="0" r="0" b="0"/>
          <wp:wrapTopAndBottom/>
          <wp:docPr id="10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284" cy="764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7FD04C" w14:textId="77777777" w:rsidR="00833B96" w:rsidRDefault="00833B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30C77" w14:textId="77777777" w:rsidR="00833B96" w:rsidRPr="00BF4AD3" w:rsidRDefault="00833B96" w:rsidP="00BF4AD3">
    <w:pPr>
      <w:pStyle w:val="Zhlav"/>
      <w:jc w:val="right"/>
      <w:rPr>
        <w:rFonts w:asciiTheme="majorHAnsi" w:hAnsiTheme="majorHAnsi" w:cstheme="majorHAnsi"/>
      </w:rPr>
    </w:pPr>
    <w:r w:rsidRPr="00BF4AD3">
      <w:rPr>
        <w:rFonts w:asciiTheme="majorHAnsi" w:hAnsiTheme="majorHAnsi" w:cstheme="majorHAnsi"/>
      </w:rPr>
      <w:t>VOSaSPSE_D6_002_SVP_DM_rev_0</w:t>
    </w:r>
  </w:p>
  <w:p w14:paraId="6AACE228" w14:textId="77777777" w:rsidR="00833B96" w:rsidRDefault="00833B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1A04" w14:textId="41FEA402" w:rsidR="00833B96" w:rsidRDefault="00833B96">
    <w:pPr>
      <w:pStyle w:val="Zhlav"/>
    </w:pPr>
  </w:p>
  <w:p w14:paraId="69EB89F4" w14:textId="77777777" w:rsidR="00833B96" w:rsidRDefault="00833B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AB1"/>
    <w:multiLevelType w:val="hybridMultilevel"/>
    <w:tmpl w:val="8402D960"/>
    <w:lvl w:ilvl="0" w:tplc="2BD62DC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F56CE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5FF"/>
    <w:multiLevelType w:val="hybridMultilevel"/>
    <w:tmpl w:val="AD1C8FA2"/>
    <w:lvl w:ilvl="0" w:tplc="B0BCAAC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17AB"/>
    <w:multiLevelType w:val="hybridMultilevel"/>
    <w:tmpl w:val="65F27B7A"/>
    <w:lvl w:ilvl="0" w:tplc="040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16DD58C1"/>
    <w:multiLevelType w:val="hybridMultilevel"/>
    <w:tmpl w:val="E682B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0B34"/>
    <w:multiLevelType w:val="multilevel"/>
    <w:tmpl w:val="070215B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4680" w:hanging="360"/>
      </w:pPr>
    </w:lvl>
  </w:abstractNum>
  <w:abstractNum w:abstractNumId="5" w15:restartNumberingAfterBreak="0">
    <w:nsid w:val="22944385"/>
    <w:multiLevelType w:val="hybridMultilevel"/>
    <w:tmpl w:val="2E54D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2E60"/>
    <w:multiLevelType w:val="hybridMultilevel"/>
    <w:tmpl w:val="AD064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5131"/>
    <w:multiLevelType w:val="hybridMultilevel"/>
    <w:tmpl w:val="FADA2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93499"/>
    <w:multiLevelType w:val="hybridMultilevel"/>
    <w:tmpl w:val="18CC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A2B69"/>
    <w:multiLevelType w:val="hybridMultilevel"/>
    <w:tmpl w:val="3246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F0A8C"/>
    <w:multiLevelType w:val="hybridMultilevel"/>
    <w:tmpl w:val="A5CAB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B2B17"/>
    <w:multiLevelType w:val="hybridMultilevel"/>
    <w:tmpl w:val="837E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7664C"/>
    <w:multiLevelType w:val="hybridMultilevel"/>
    <w:tmpl w:val="6BA4C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36A0B"/>
    <w:multiLevelType w:val="hybridMultilevel"/>
    <w:tmpl w:val="0768A3E0"/>
    <w:lvl w:ilvl="0" w:tplc="B708411A">
      <w:start w:val="1"/>
      <w:numFmt w:val="upperRoman"/>
      <w:lvlText w:val="%1."/>
      <w:lvlJc w:val="left"/>
      <w:pPr>
        <w:ind w:left="111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636F"/>
    <w:multiLevelType w:val="hybridMultilevel"/>
    <w:tmpl w:val="056419A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C403571"/>
    <w:multiLevelType w:val="hybridMultilevel"/>
    <w:tmpl w:val="03088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32DA2"/>
    <w:multiLevelType w:val="hybridMultilevel"/>
    <w:tmpl w:val="A3F45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F73C9"/>
    <w:multiLevelType w:val="hybridMultilevel"/>
    <w:tmpl w:val="61E048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D27856"/>
    <w:multiLevelType w:val="hybridMultilevel"/>
    <w:tmpl w:val="0BA8A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E0773"/>
    <w:multiLevelType w:val="hybridMultilevel"/>
    <w:tmpl w:val="94D40F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33D92"/>
    <w:multiLevelType w:val="hybridMultilevel"/>
    <w:tmpl w:val="857E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A1AC6"/>
    <w:multiLevelType w:val="hybridMultilevel"/>
    <w:tmpl w:val="65BC4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D34D4"/>
    <w:multiLevelType w:val="hybridMultilevel"/>
    <w:tmpl w:val="ABB83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E2712"/>
    <w:multiLevelType w:val="hybridMultilevel"/>
    <w:tmpl w:val="42CE6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C2C47"/>
    <w:multiLevelType w:val="hybridMultilevel"/>
    <w:tmpl w:val="A766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41E13"/>
    <w:multiLevelType w:val="hybridMultilevel"/>
    <w:tmpl w:val="0F78C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D0DDE"/>
    <w:multiLevelType w:val="hybridMultilevel"/>
    <w:tmpl w:val="3538F90C"/>
    <w:lvl w:ilvl="0" w:tplc="4732B17A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8D069CC"/>
    <w:multiLevelType w:val="hybridMultilevel"/>
    <w:tmpl w:val="20581E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DD5295"/>
    <w:multiLevelType w:val="hybridMultilevel"/>
    <w:tmpl w:val="D9369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AB286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56951"/>
    <w:multiLevelType w:val="hybridMultilevel"/>
    <w:tmpl w:val="17C67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F46B9"/>
    <w:multiLevelType w:val="hybridMultilevel"/>
    <w:tmpl w:val="FB5EE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D510E"/>
    <w:multiLevelType w:val="hybridMultilevel"/>
    <w:tmpl w:val="B308C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E4C73"/>
    <w:multiLevelType w:val="hybridMultilevel"/>
    <w:tmpl w:val="95E61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56A66"/>
    <w:multiLevelType w:val="multilevel"/>
    <w:tmpl w:val="330EFC5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3B234C2"/>
    <w:multiLevelType w:val="hybridMultilevel"/>
    <w:tmpl w:val="38683DB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3B7F"/>
    <w:multiLevelType w:val="hybridMultilevel"/>
    <w:tmpl w:val="3B50E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53638"/>
    <w:multiLevelType w:val="hybridMultilevel"/>
    <w:tmpl w:val="E334E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82E4C"/>
    <w:multiLevelType w:val="hybridMultilevel"/>
    <w:tmpl w:val="FDB0D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"/>
  </w:num>
  <w:num w:numId="4">
    <w:abstractNumId w:val="27"/>
  </w:num>
  <w:num w:numId="5">
    <w:abstractNumId w:val="17"/>
  </w:num>
  <w:num w:numId="6">
    <w:abstractNumId w:val="2"/>
  </w:num>
  <w:num w:numId="7">
    <w:abstractNumId w:val="28"/>
  </w:num>
  <w:num w:numId="8">
    <w:abstractNumId w:val="21"/>
  </w:num>
  <w:num w:numId="9">
    <w:abstractNumId w:val="30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19"/>
  </w:num>
  <w:num w:numId="15">
    <w:abstractNumId w:val="20"/>
  </w:num>
  <w:num w:numId="16">
    <w:abstractNumId w:val="24"/>
  </w:num>
  <w:num w:numId="17">
    <w:abstractNumId w:val="29"/>
  </w:num>
  <w:num w:numId="18">
    <w:abstractNumId w:val="23"/>
  </w:num>
  <w:num w:numId="19">
    <w:abstractNumId w:val="22"/>
  </w:num>
  <w:num w:numId="20">
    <w:abstractNumId w:val="34"/>
  </w:num>
  <w:num w:numId="21">
    <w:abstractNumId w:val="35"/>
  </w:num>
  <w:num w:numId="22">
    <w:abstractNumId w:val="3"/>
  </w:num>
  <w:num w:numId="23">
    <w:abstractNumId w:val="32"/>
  </w:num>
  <w:num w:numId="24">
    <w:abstractNumId w:val="15"/>
  </w:num>
  <w:num w:numId="25">
    <w:abstractNumId w:val="31"/>
  </w:num>
  <w:num w:numId="26">
    <w:abstractNumId w:val="11"/>
  </w:num>
  <w:num w:numId="27">
    <w:abstractNumId w:val="12"/>
  </w:num>
  <w:num w:numId="28">
    <w:abstractNumId w:val="36"/>
  </w:num>
  <w:num w:numId="29">
    <w:abstractNumId w:val="7"/>
  </w:num>
  <w:num w:numId="30">
    <w:abstractNumId w:val="37"/>
  </w:num>
  <w:num w:numId="31">
    <w:abstractNumId w:val="18"/>
  </w:num>
  <w:num w:numId="32">
    <w:abstractNumId w:val="9"/>
  </w:num>
  <w:num w:numId="33">
    <w:abstractNumId w:val="14"/>
  </w:num>
  <w:num w:numId="34">
    <w:abstractNumId w:val="26"/>
  </w:num>
  <w:num w:numId="35">
    <w:abstractNumId w:val="0"/>
  </w:num>
  <w:num w:numId="36">
    <w:abstractNumId w:val="13"/>
  </w:num>
  <w:num w:numId="37">
    <w:abstractNumId w:val="6"/>
  </w:num>
  <w:num w:numId="38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67"/>
    <w:rsid w:val="00010C56"/>
    <w:rsid w:val="0001459E"/>
    <w:rsid w:val="0002012C"/>
    <w:rsid w:val="000424A8"/>
    <w:rsid w:val="00047DA8"/>
    <w:rsid w:val="00051317"/>
    <w:rsid w:val="000536DE"/>
    <w:rsid w:val="00054922"/>
    <w:rsid w:val="000629C8"/>
    <w:rsid w:val="00064837"/>
    <w:rsid w:val="0007190F"/>
    <w:rsid w:val="000759E0"/>
    <w:rsid w:val="0008164B"/>
    <w:rsid w:val="000A2299"/>
    <w:rsid w:val="000B4273"/>
    <w:rsid w:val="000B5F3F"/>
    <w:rsid w:val="000C1EEF"/>
    <w:rsid w:val="000C3C94"/>
    <w:rsid w:val="000C4DD2"/>
    <w:rsid w:val="000D3540"/>
    <w:rsid w:val="000E0764"/>
    <w:rsid w:val="000E5EB2"/>
    <w:rsid w:val="000E6214"/>
    <w:rsid w:val="001143F7"/>
    <w:rsid w:val="00132BFF"/>
    <w:rsid w:val="001477D7"/>
    <w:rsid w:val="00151F48"/>
    <w:rsid w:val="00157BBC"/>
    <w:rsid w:val="0016147F"/>
    <w:rsid w:val="00165887"/>
    <w:rsid w:val="00183126"/>
    <w:rsid w:val="00191AEC"/>
    <w:rsid w:val="001A2C15"/>
    <w:rsid w:val="001B7E70"/>
    <w:rsid w:val="001C05B3"/>
    <w:rsid w:val="001C58AC"/>
    <w:rsid w:val="001C79EF"/>
    <w:rsid w:val="001D2B6F"/>
    <w:rsid w:val="001D7040"/>
    <w:rsid w:val="001E0908"/>
    <w:rsid w:val="001E126D"/>
    <w:rsid w:val="001E2F4B"/>
    <w:rsid w:val="001F070A"/>
    <w:rsid w:val="001F2983"/>
    <w:rsid w:val="002013BE"/>
    <w:rsid w:val="002173F4"/>
    <w:rsid w:val="00221724"/>
    <w:rsid w:val="00231B30"/>
    <w:rsid w:val="00255381"/>
    <w:rsid w:val="00257D75"/>
    <w:rsid w:val="002709B8"/>
    <w:rsid w:val="00271870"/>
    <w:rsid w:val="002900BE"/>
    <w:rsid w:val="002947BD"/>
    <w:rsid w:val="002A0FFF"/>
    <w:rsid w:val="002A545B"/>
    <w:rsid w:val="002B208A"/>
    <w:rsid w:val="002B717F"/>
    <w:rsid w:val="002C2221"/>
    <w:rsid w:val="002D0975"/>
    <w:rsid w:val="002E196C"/>
    <w:rsid w:val="00300223"/>
    <w:rsid w:val="00304998"/>
    <w:rsid w:val="003119B1"/>
    <w:rsid w:val="00315427"/>
    <w:rsid w:val="00316815"/>
    <w:rsid w:val="00323791"/>
    <w:rsid w:val="00325056"/>
    <w:rsid w:val="00340C48"/>
    <w:rsid w:val="0034148E"/>
    <w:rsid w:val="0034595A"/>
    <w:rsid w:val="003602CE"/>
    <w:rsid w:val="003661C0"/>
    <w:rsid w:val="00376A40"/>
    <w:rsid w:val="00376C17"/>
    <w:rsid w:val="00377CF5"/>
    <w:rsid w:val="00393986"/>
    <w:rsid w:val="003A705D"/>
    <w:rsid w:val="003A7774"/>
    <w:rsid w:val="003B1893"/>
    <w:rsid w:val="003B50BB"/>
    <w:rsid w:val="003D5DCA"/>
    <w:rsid w:val="003F0831"/>
    <w:rsid w:val="003F5DA8"/>
    <w:rsid w:val="004019C3"/>
    <w:rsid w:val="00403AB9"/>
    <w:rsid w:val="0041729B"/>
    <w:rsid w:val="00431CF6"/>
    <w:rsid w:val="00432529"/>
    <w:rsid w:val="00437835"/>
    <w:rsid w:val="00450A24"/>
    <w:rsid w:val="00455DB1"/>
    <w:rsid w:val="00456199"/>
    <w:rsid w:val="00456483"/>
    <w:rsid w:val="00462C37"/>
    <w:rsid w:val="00466FAB"/>
    <w:rsid w:val="00490F41"/>
    <w:rsid w:val="004A069D"/>
    <w:rsid w:val="004B08B6"/>
    <w:rsid w:val="004B24B0"/>
    <w:rsid w:val="005146FA"/>
    <w:rsid w:val="00516587"/>
    <w:rsid w:val="005300C8"/>
    <w:rsid w:val="00530243"/>
    <w:rsid w:val="005302B1"/>
    <w:rsid w:val="0053305F"/>
    <w:rsid w:val="00533A85"/>
    <w:rsid w:val="0054695A"/>
    <w:rsid w:val="005558C9"/>
    <w:rsid w:val="00556E63"/>
    <w:rsid w:val="00561147"/>
    <w:rsid w:val="0058567E"/>
    <w:rsid w:val="005A70D2"/>
    <w:rsid w:val="005B09B0"/>
    <w:rsid w:val="005C004E"/>
    <w:rsid w:val="005C1C94"/>
    <w:rsid w:val="005D407B"/>
    <w:rsid w:val="005E78CB"/>
    <w:rsid w:val="005F521F"/>
    <w:rsid w:val="00610087"/>
    <w:rsid w:val="0061489D"/>
    <w:rsid w:val="006156F9"/>
    <w:rsid w:val="006170C0"/>
    <w:rsid w:val="00624AC7"/>
    <w:rsid w:val="006459FC"/>
    <w:rsid w:val="00661BA5"/>
    <w:rsid w:val="00677AB7"/>
    <w:rsid w:val="00680D92"/>
    <w:rsid w:val="006A0D0F"/>
    <w:rsid w:val="006A6A5F"/>
    <w:rsid w:val="006D2E80"/>
    <w:rsid w:val="006E4932"/>
    <w:rsid w:val="006E4E95"/>
    <w:rsid w:val="006F636B"/>
    <w:rsid w:val="007136C4"/>
    <w:rsid w:val="00736FFC"/>
    <w:rsid w:val="00745BEE"/>
    <w:rsid w:val="00746C48"/>
    <w:rsid w:val="007472B4"/>
    <w:rsid w:val="007510DF"/>
    <w:rsid w:val="00755077"/>
    <w:rsid w:val="007569A7"/>
    <w:rsid w:val="007618A7"/>
    <w:rsid w:val="00761AEF"/>
    <w:rsid w:val="00767EB1"/>
    <w:rsid w:val="007751B2"/>
    <w:rsid w:val="0077756D"/>
    <w:rsid w:val="00792ED3"/>
    <w:rsid w:val="007B0F7B"/>
    <w:rsid w:val="007B445A"/>
    <w:rsid w:val="007C56C2"/>
    <w:rsid w:val="007C632E"/>
    <w:rsid w:val="007D2414"/>
    <w:rsid w:val="007E6CE8"/>
    <w:rsid w:val="007F7218"/>
    <w:rsid w:val="00804FBF"/>
    <w:rsid w:val="00813098"/>
    <w:rsid w:val="00816592"/>
    <w:rsid w:val="00822602"/>
    <w:rsid w:val="00823DC8"/>
    <w:rsid w:val="00833B96"/>
    <w:rsid w:val="00847021"/>
    <w:rsid w:val="00850613"/>
    <w:rsid w:val="00861113"/>
    <w:rsid w:val="00861678"/>
    <w:rsid w:val="00873615"/>
    <w:rsid w:val="00894CF6"/>
    <w:rsid w:val="00896380"/>
    <w:rsid w:val="008A21B9"/>
    <w:rsid w:val="008B1E25"/>
    <w:rsid w:val="008B3F99"/>
    <w:rsid w:val="008C4B8A"/>
    <w:rsid w:val="008C7D6B"/>
    <w:rsid w:val="008F782C"/>
    <w:rsid w:val="00901B42"/>
    <w:rsid w:val="00917177"/>
    <w:rsid w:val="0094674C"/>
    <w:rsid w:val="00946D09"/>
    <w:rsid w:val="009514BC"/>
    <w:rsid w:val="0095666A"/>
    <w:rsid w:val="00962FED"/>
    <w:rsid w:val="009773CC"/>
    <w:rsid w:val="00985930"/>
    <w:rsid w:val="0098711E"/>
    <w:rsid w:val="009B2BB8"/>
    <w:rsid w:val="009B5EE6"/>
    <w:rsid w:val="009C522D"/>
    <w:rsid w:val="009E5632"/>
    <w:rsid w:val="009E7DC6"/>
    <w:rsid w:val="00A04485"/>
    <w:rsid w:val="00A064BF"/>
    <w:rsid w:val="00A07C0E"/>
    <w:rsid w:val="00A23488"/>
    <w:rsid w:val="00A26399"/>
    <w:rsid w:val="00A509B6"/>
    <w:rsid w:val="00A54B2F"/>
    <w:rsid w:val="00A67959"/>
    <w:rsid w:val="00A67C33"/>
    <w:rsid w:val="00A9658B"/>
    <w:rsid w:val="00AA0BB6"/>
    <w:rsid w:val="00AC3F9A"/>
    <w:rsid w:val="00AD5618"/>
    <w:rsid w:val="00AE5E69"/>
    <w:rsid w:val="00AE6E8D"/>
    <w:rsid w:val="00AF2C71"/>
    <w:rsid w:val="00B12002"/>
    <w:rsid w:val="00B12503"/>
    <w:rsid w:val="00B14C5B"/>
    <w:rsid w:val="00B15B82"/>
    <w:rsid w:val="00B17185"/>
    <w:rsid w:val="00B20688"/>
    <w:rsid w:val="00B23557"/>
    <w:rsid w:val="00B2384B"/>
    <w:rsid w:val="00B361AE"/>
    <w:rsid w:val="00B64F22"/>
    <w:rsid w:val="00B76DFF"/>
    <w:rsid w:val="00B80E51"/>
    <w:rsid w:val="00B90F41"/>
    <w:rsid w:val="00BA02D4"/>
    <w:rsid w:val="00BB23DE"/>
    <w:rsid w:val="00BB2E4A"/>
    <w:rsid w:val="00BC0AB8"/>
    <w:rsid w:val="00BC3AEF"/>
    <w:rsid w:val="00BF4AD3"/>
    <w:rsid w:val="00C150AE"/>
    <w:rsid w:val="00C16DE8"/>
    <w:rsid w:val="00C17A89"/>
    <w:rsid w:val="00C20D2B"/>
    <w:rsid w:val="00C26A4E"/>
    <w:rsid w:val="00C27DA7"/>
    <w:rsid w:val="00C41E57"/>
    <w:rsid w:val="00C57331"/>
    <w:rsid w:val="00C7570F"/>
    <w:rsid w:val="00C83B04"/>
    <w:rsid w:val="00C911D4"/>
    <w:rsid w:val="00CA1811"/>
    <w:rsid w:val="00CB681D"/>
    <w:rsid w:val="00CC0C5E"/>
    <w:rsid w:val="00CC3FD8"/>
    <w:rsid w:val="00CC43F0"/>
    <w:rsid w:val="00CD1759"/>
    <w:rsid w:val="00CD3730"/>
    <w:rsid w:val="00CE5767"/>
    <w:rsid w:val="00CF2918"/>
    <w:rsid w:val="00D0101B"/>
    <w:rsid w:val="00D023AF"/>
    <w:rsid w:val="00D21600"/>
    <w:rsid w:val="00D25718"/>
    <w:rsid w:val="00D336E0"/>
    <w:rsid w:val="00D34550"/>
    <w:rsid w:val="00D35B67"/>
    <w:rsid w:val="00D56A69"/>
    <w:rsid w:val="00D80002"/>
    <w:rsid w:val="00D843E6"/>
    <w:rsid w:val="00D926F4"/>
    <w:rsid w:val="00D92B2F"/>
    <w:rsid w:val="00D962EE"/>
    <w:rsid w:val="00DA477D"/>
    <w:rsid w:val="00DC1F47"/>
    <w:rsid w:val="00DD274F"/>
    <w:rsid w:val="00E1121F"/>
    <w:rsid w:val="00E116EC"/>
    <w:rsid w:val="00E335B4"/>
    <w:rsid w:val="00E47846"/>
    <w:rsid w:val="00E516E2"/>
    <w:rsid w:val="00E52531"/>
    <w:rsid w:val="00E5268F"/>
    <w:rsid w:val="00E553E8"/>
    <w:rsid w:val="00E55D83"/>
    <w:rsid w:val="00E66836"/>
    <w:rsid w:val="00E77838"/>
    <w:rsid w:val="00E806CC"/>
    <w:rsid w:val="00E9143C"/>
    <w:rsid w:val="00E93A9C"/>
    <w:rsid w:val="00E95A1F"/>
    <w:rsid w:val="00EA5FC2"/>
    <w:rsid w:val="00EB2C2D"/>
    <w:rsid w:val="00EB624A"/>
    <w:rsid w:val="00EC3BDB"/>
    <w:rsid w:val="00EE27D3"/>
    <w:rsid w:val="00EE2EE0"/>
    <w:rsid w:val="00F07B22"/>
    <w:rsid w:val="00F1613A"/>
    <w:rsid w:val="00F23640"/>
    <w:rsid w:val="00F2404B"/>
    <w:rsid w:val="00F3134D"/>
    <w:rsid w:val="00F321DE"/>
    <w:rsid w:val="00F44BD9"/>
    <w:rsid w:val="00F54BC7"/>
    <w:rsid w:val="00F5631A"/>
    <w:rsid w:val="00F56F08"/>
    <w:rsid w:val="00F649FC"/>
    <w:rsid w:val="00F96077"/>
    <w:rsid w:val="00FA17B7"/>
    <w:rsid w:val="00FA23E7"/>
    <w:rsid w:val="00FA41EA"/>
    <w:rsid w:val="00FB5009"/>
    <w:rsid w:val="00FB5E3A"/>
    <w:rsid w:val="00FC4FCB"/>
    <w:rsid w:val="00FD7B85"/>
    <w:rsid w:val="00FE3366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7939F"/>
  <w15:docId w15:val="{4268F1C8-C01A-4B2C-ABE9-718AB931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ZkladntextIMP">
    <w:name w:val="Základní text_IMP"/>
    <w:basedOn w:val="Standard"/>
    <w:pPr>
      <w:spacing w:line="276" w:lineRule="auto"/>
    </w:pPr>
    <w:rPr>
      <w:sz w:val="24"/>
    </w:rPr>
  </w:style>
  <w:style w:type="paragraph" w:customStyle="1" w:styleId="NadpisH1">
    <w:name w:val="Nadpis H1"/>
    <w:basedOn w:val="Standard"/>
    <w:pPr>
      <w:spacing w:after="100" w:line="276" w:lineRule="auto"/>
    </w:pPr>
    <w:rPr>
      <w:b/>
      <w:sz w:val="52"/>
    </w:rPr>
  </w:style>
  <w:style w:type="paragraph" w:customStyle="1" w:styleId="NadpisH2">
    <w:name w:val="Nadpis H2"/>
    <w:basedOn w:val="Standard"/>
    <w:pPr>
      <w:spacing w:after="100" w:line="276" w:lineRule="auto"/>
    </w:pPr>
    <w:rPr>
      <w:b/>
      <w:sz w:val="40"/>
    </w:rPr>
  </w:style>
  <w:style w:type="paragraph" w:customStyle="1" w:styleId="NadpisH3">
    <w:name w:val="Nadpis H3"/>
    <w:basedOn w:val="Standard"/>
    <w:pPr>
      <w:spacing w:after="100" w:line="276" w:lineRule="auto"/>
    </w:pPr>
    <w:rPr>
      <w:b/>
      <w:sz w:val="28"/>
    </w:rPr>
  </w:style>
  <w:style w:type="paragraph" w:customStyle="1" w:styleId="NadpisH4">
    <w:name w:val="Nadpis H4"/>
    <w:basedOn w:val="Standard"/>
    <w:pPr>
      <w:spacing w:after="100" w:line="276" w:lineRule="auto"/>
    </w:pPr>
    <w:rPr>
      <w:b/>
      <w:sz w:val="24"/>
    </w:rPr>
  </w:style>
  <w:style w:type="paragraph" w:customStyle="1" w:styleId="NadpisH5">
    <w:name w:val="Nadpis H5"/>
    <w:basedOn w:val="Standard"/>
    <w:pPr>
      <w:spacing w:after="100" w:line="276" w:lineRule="auto"/>
    </w:pPr>
    <w:rPr>
      <w:b/>
    </w:rPr>
  </w:style>
  <w:style w:type="paragraph" w:customStyle="1" w:styleId="NadpisH6">
    <w:name w:val="Nadpis H6"/>
    <w:basedOn w:val="Standard"/>
    <w:pPr>
      <w:spacing w:after="100" w:line="276" w:lineRule="auto"/>
    </w:pPr>
    <w:rPr>
      <w:b/>
      <w:sz w:val="16"/>
    </w:rPr>
  </w:style>
  <w:style w:type="paragraph" w:customStyle="1" w:styleId="Adresa">
    <w:name w:val="Adresa"/>
    <w:basedOn w:val="Standard"/>
    <w:pPr>
      <w:spacing w:line="276" w:lineRule="auto"/>
    </w:pPr>
    <w:rPr>
      <w:i/>
      <w:sz w:val="24"/>
    </w:rPr>
  </w:style>
  <w:style w:type="paragraph" w:customStyle="1" w:styleId="Psacstroj">
    <w:name w:val="Psací stroj"/>
    <w:basedOn w:val="Standard"/>
    <w:pPr>
      <w:spacing w:line="276" w:lineRule="auto"/>
    </w:pPr>
    <w:rPr>
      <w:rFonts w:ascii="Courier New (Central European)" w:eastAsia="Courier New (Central European)" w:hAnsi="Courier New (Central European)" w:cs="Courier New (Central European)"/>
      <w:sz w:val="24"/>
    </w:rPr>
  </w:style>
  <w:style w:type="paragraph" w:customStyle="1" w:styleId="Ukzkovznaky">
    <w:name w:val="Ukázkové znaky"/>
    <w:basedOn w:val="Standard"/>
    <w:pPr>
      <w:spacing w:line="276" w:lineRule="auto"/>
    </w:pPr>
    <w:rPr>
      <w:sz w:val="24"/>
    </w:rPr>
  </w:style>
  <w:style w:type="paragraph" w:customStyle="1" w:styleId="Klvesnice">
    <w:name w:val="Klávesnice"/>
    <w:basedOn w:val="Standard"/>
    <w:pPr>
      <w:spacing w:line="276" w:lineRule="auto"/>
    </w:pPr>
    <w:rPr>
      <w:b/>
      <w:sz w:val="24"/>
    </w:rPr>
  </w:style>
  <w:style w:type="paragraph" w:customStyle="1" w:styleId="Zvrazninblok">
    <w:name w:val="Zvýrazniný blok"/>
    <w:basedOn w:val="Standard"/>
    <w:pPr>
      <w:spacing w:before="250" w:after="250" w:line="276" w:lineRule="auto"/>
      <w:ind w:left="400" w:right="1200"/>
    </w:pPr>
    <w:rPr>
      <w:sz w:val="24"/>
    </w:rPr>
  </w:style>
  <w:style w:type="paragraph" w:customStyle="1" w:styleId="Poedformtovantext">
    <w:name w:val="Poedformátovaný text"/>
    <w:basedOn w:val="Standard"/>
    <w:pPr>
      <w:spacing w:line="276" w:lineRule="auto"/>
    </w:pPr>
    <w:rPr>
      <w:sz w:val="24"/>
    </w:rPr>
  </w:style>
  <w:style w:type="paragraph" w:customStyle="1" w:styleId="Termn">
    <w:name w:val="Termín"/>
    <w:basedOn w:val="Standard"/>
    <w:pPr>
      <w:spacing w:line="276" w:lineRule="auto"/>
    </w:pPr>
    <w:rPr>
      <w:sz w:val="24"/>
    </w:rPr>
  </w:style>
  <w:style w:type="paragraph" w:customStyle="1" w:styleId="Definicetermnu">
    <w:name w:val="Definice termínu"/>
    <w:basedOn w:val="Standard"/>
    <w:pPr>
      <w:spacing w:line="276" w:lineRule="auto"/>
      <w:ind w:left="400"/>
    </w:pPr>
    <w:rPr>
      <w:sz w:val="24"/>
    </w:rPr>
  </w:style>
  <w:style w:type="paragraph" w:customStyle="1" w:styleId="Komento">
    <w:name w:val="Komentáo"/>
    <w:basedOn w:val="Standard"/>
    <w:pPr>
      <w:spacing w:line="276" w:lineRule="auto"/>
    </w:pPr>
    <w:rPr>
      <w:sz w:val="24"/>
    </w:rPr>
  </w:style>
  <w:style w:type="paragraph" w:customStyle="1" w:styleId="Nekdovantext">
    <w:name w:val="Nekódovaný text"/>
    <w:basedOn w:val="Standard"/>
    <w:pPr>
      <w:spacing w:line="276" w:lineRule="auto"/>
    </w:pPr>
    <w:rPr>
      <w:sz w:val="24"/>
    </w:rPr>
  </w:style>
  <w:style w:type="paragraph" w:customStyle="1" w:styleId="JavaScript">
    <w:name w:val="JavaScript"/>
    <w:basedOn w:val="Standard"/>
    <w:pPr>
      <w:spacing w:line="276" w:lineRule="auto"/>
    </w:pPr>
    <w:rPr>
      <w:sz w:val="24"/>
    </w:rPr>
  </w:style>
  <w:style w:type="paragraph" w:customStyle="1" w:styleId="Seznamoeslovan">
    <w:name w:val="Seznam oeíslovaný"/>
    <w:basedOn w:val="Standard"/>
    <w:pPr>
      <w:spacing w:line="276" w:lineRule="auto"/>
    </w:pPr>
    <w:rPr>
      <w:sz w:val="24"/>
    </w:rPr>
  </w:style>
  <w:style w:type="paragraph" w:customStyle="1" w:styleId="SeznamsodrkamiIMP">
    <w:name w:val="Seznam s odrážkami_IMP"/>
    <w:basedOn w:val="Standard"/>
    <w:pPr>
      <w:spacing w:line="276" w:lineRule="auto"/>
    </w:pPr>
    <w:rPr>
      <w:sz w:val="24"/>
    </w:rPr>
  </w:style>
  <w:style w:type="paragraph" w:customStyle="1" w:styleId="Styltabulky">
    <w:name w:val="Styl tabulky"/>
    <w:basedOn w:val="ZkladntextIMP"/>
    <w:pPr>
      <w:spacing w:line="228" w:lineRule="auto"/>
    </w:pPr>
    <w:rPr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535"/>
        <w:tab w:val="right" w:pos="9070"/>
      </w:tabs>
    </w:pPr>
  </w:style>
  <w:style w:type="paragraph" w:customStyle="1" w:styleId="Normlntabulka1">
    <w:name w:val="Normální tabulka1"/>
    <w:pPr>
      <w:widowControl/>
      <w:suppressAutoHyphens/>
      <w:spacing w:after="160" w:line="242" w:lineRule="auto"/>
      <w:textAlignment w:val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Siln">
    <w:name w:val="Strong"/>
    <w:basedOn w:val="Standardnpsmoodstavce"/>
    <w:rPr>
      <w:b/>
      <w:bCs/>
    </w:rPr>
  </w:style>
  <w:style w:type="paragraph" w:customStyle="1" w:styleId="Odstavecstand">
    <w:name w:val="Odstavec stand."/>
    <w:basedOn w:val="Standard"/>
    <w:pPr>
      <w:overflowPunct w:val="0"/>
      <w:autoSpaceDE w:val="0"/>
      <w:spacing w:before="60" w:after="60"/>
      <w:ind w:firstLine="567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745B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298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20688"/>
    <w:rPr>
      <w:color w:val="605E5C"/>
      <w:shd w:val="clear" w:color="auto" w:fill="E1DFDD"/>
    </w:rPr>
  </w:style>
  <w:style w:type="paragraph" w:customStyle="1" w:styleId="Default">
    <w:name w:val="Default"/>
    <w:rsid w:val="00962FED"/>
    <w:pPr>
      <w:widowControl/>
      <w:autoSpaceDE w:val="0"/>
      <w:adjustRightInd w:val="0"/>
      <w:textAlignment w:val="auto"/>
    </w:pPr>
    <w:rPr>
      <w:rFonts w:cs="Times New Roman"/>
      <w:color w:val="000000"/>
      <w:kern w:val="0"/>
    </w:rPr>
  </w:style>
  <w:style w:type="table" w:styleId="Mkatabulky">
    <w:name w:val="Table Grid"/>
    <w:basedOn w:val="Normlntabulka"/>
    <w:uiPriority w:val="39"/>
    <w:rsid w:val="00CC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D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D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D6B"/>
    <w:rPr>
      <w:vertAlign w:val="superscript"/>
    </w:rPr>
  </w:style>
  <w:style w:type="paragraph" w:styleId="Bezmezer">
    <w:name w:val="No Spacing"/>
    <w:aliases w:val="Tabulky"/>
    <w:uiPriority w:val="1"/>
    <w:qFormat/>
    <w:rsid w:val="00B17185"/>
    <w:pPr>
      <w:widowControl/>
      <w:autoSpaceDN/>
      <w:textAlignment w:val="auto"/>
    </w:pPr>
    <w:rPr>
      <w:rFonts w:ascii="Calibri" w:eastAsia="Calibri" w:hAnsi="Calibri" w:cs="Arial"/>
      <w:kern w:val="0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615"/>
  </w:style>
  <w:style w:type="character" w:styleId="Odkaznakoment">
    <w:name w:val="annotation reference"/>
    <w:basedOn w:val="Standardnpsmoodstavce"/>
    <w:uiPriority w:val="99"/>
    <w:semiHidden/>
    <w:unhideWhenUsed/>
    <w:rsid w:val="00FA23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3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3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3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3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3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omovmladeze@spseplzen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movmladeze@spseplzen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pse@spseplzen.cz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pse@spse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57E5-620F-4619-A1B4-0BE908F2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4441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Mlčoch</dc:creator>
  <cp:lastModifiedBy>Jiří Valenta</cp:lastModifiedBy>
  <cp:revision>9</cp:revision>
  <cp:lastPrinted>2024-08-23T08:40:00Z</cp:lastPrinted>
  <dcterms:created xsi:type="dcterms:W3CDTF">2024-08-08T08:00:00Z</dcterms:created>
  <dcterms:modified xsi:type="dcterms:W3CDTF">2024-09-19T14:02:00Z</dcterms:modified>
</cp:coreProperties>
</file>